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676" w:rsidRDefault="0098386B" w:rsidP="00BA1B21">
      <w:pPr>
        <w:pStyle w:val="a3"/>
        <w:ind w:right="424" w:firstLine="567"/>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Личный план самообразования</w:t>
      </w:r>
    </w:p>
    <w:p w:rsidR="00236676" w:rsidRPr="00BA1B21" w:rsidRDefault="00236676" w:rsidP="00BA1B21">
      <w:pPr>
        <w:pStyle w:val="a3"/>
        <w:ind w:right="424" w:firstLine="567"/>
        <w:jc w:val="center"/>
        <w:rPr>
          <w:rFonts w:ascii="Times New Roman" w:hAnsi="Times New Roman" w:cs="Times New Roman"/>
          <w:b/>
          <w:sz w:val="24"/>
          <w:szCs w:val="24"/>
          <w:lang w:eastAsia="ru-RU"/>
        </w:rPr>
      </w:pPr>
      <w:r w:rsidRPr="00BA1B21">
        <w:rPr>
          <w:rFonts w:ascii="Times New Roman" w:hAnsi="Times New Roman" w:cs="Times New Roman"/>
          <w:sz w:val="24"/>
          <w:szCs w:val="24"/>
          <w:lang w:eastAsia="ru-RU"/>
        </w:rPr>
        <w:t xml:space="preserve">учителя изобразительного искусства </w:t>
      </w:r>
    </w:p>
    <w:p w:rsidR="00236676" w:rsidRPr="00BA1B21" w:rsidRDefault="00236676" w:rsidP="00BA1B21">
      <w:pPr>
        <w:pStyle w:val="a3"/>
        <w:ind w:right="424" w:firstLine="567"/>
        <w:jc w:val="center"/>
        <w:rPr>
          <w:rFonts w:ascii="Times New Roman" w:hAnsi="Times New Roman" w:cs="Times New Roman"/>
          <w:b/>
          <w:sz w:val="24"/>
          <w:szCs w:val="24"/>
          <w:lang w:eastAsia="ru-RU"/>
        </w:rPr>
      </w:pPr>
    </w:p>
    <w:p w:rsidR="00AC11FA" w:rsidRPr="00BA1B21" w:rsidRDefault="00236676"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Содержание</w:t>
      </w:r>
    </w:p>
    <w:p w:rsidR="00AC11FA" w:rsidRPr="00BA1B21" w:rsidRDefault="00AC11FA" w:rsidP="00BA1B21">
      <w:pPr>
        <w:pStyle w:val="a3"/>
        <w:numPr>
          <w:ilvl w:val="0"/>
          <w:numId w:val="1"/>
        </w:numPr>
        <w:ind w:left="709" w:right="424"/>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Введение ………………………………………………………..</w:t>
      </w:r>
      <w:r w:rsidR="00236676" w:rsidRPr="00BA1B21">
        <w:rPr>
          <w:rFonts w:ascii="Times New Roman" w:hAnsi="Times New Roman" w:cs="Times New Roman"/>
          <w:sz w:val="24"/>
          <w:szCs w:val="24"/>
          <w:lang w:eastAsia="ru-RU"/>
        </w:rPr>
        <w:t>1</w:t>
      </w:r>
    </w:p>
    <w:p w:rsidR="00AC11FA" w:rsidRPr="00BA1B21" w:rsidRDefault="00AC11FA" w:rsidP="00BA1B21">
      <w:pPr>
        <w:pStyle w:val="a3"/>
        <w:numPr>
          <w:ilvl w:val="0"/>
          <w:numId w:val="1"/>
        </w:numPr>
        <w:ind w:left="709" w:right="424"/>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Анализ работы по самообразованию учителя изобразительного иску</w:t>
      </w:r>
      <w:r w:rsidR="001306D9" w:rsidRPr="00BA1B21">
        <w:rPr>
          <w:rFonts w:ascii="Times New Roman" w:hAnsi="Times New Roman" w:cs="Times New Roman"/>
          <w:sz w:val="24"/>
          <w:szCs w:val="24"/>
          <w:lang w:eastAsia="ru-RU"/>
        </w:rPr>
        <w:t>сства</w:t>
      </w:r>
      <w:r w:rsidR="008B2811" w:rsidRPr="00BA1B21">
        <w:rPr>
          <w:rFonts w:ascii="Times New Roman" w:hAnsi="Times New Roman" w:cs="Times New Roman"/>
          <w:sz w:val="24"/>
          <w:szCs w:val="24"/>
          <w:lang w:eastAsia="ru-RU"/>
        </w:rPr>
        <w:t xml:space="preserve"> АмирхановойП.Г.</w:t>
      </w:r>
      <w:r w:rsidR="00EB1026" w:rsidRPr="00BA1B21">
        <w:rPr>
          <w:rFonts w:ascii="Times New Roman" w:hAnsi="Times New Roman" w:cs="Times New Roman"/>
          <w:sz w:val="24"/>
          <w:szCs w:val="24"/>
          <w:lang w:eastAsia="ru-RU"/>
        </w:rPr>
        <w:t xml:space="preserve"> за 2013-2016</w:t>
      </w:r>
      <w:r w:rsidRPr="00BA1B21">
        <w:rPr>
          <w:rFonts w:ascii="Times New Roman" w:hAnsi="Times New Roman" w:cs="Times New Roman"/>
          <w:sz w:val="24"/>
          <w:szCs w:val="24"/>
          <w:lang w:eastAsia="ru-RU"/>
        </w:rPr>
        <w:t xml:space="preserve"> у. гг. ………………..</w:t>
      </w:r>
      <w:r w:rsidR="00BA1B21">
        <w:rPr>
          <w:rFonts w:ascii="Times New Roman" w:hAnsi="Times New Roman" w:cs="Times New Roman"/>
          <w:sz w:val="24"/>
          <w:szCs w:val="24"/>
          <w:lang w:eastAsia="ru-RU"/>
        </w:rPr>
        <w:t>1-4</w:t>
      </w:r>
    </w:p>
    <w:p w:rsidR="00AC11FA" w:rsidRPr="00BA1B21" w:rsidRDefault="00AC11FA" w:rsidP="00BA1B21">
      <w:pPr>
        <w:pStyle w:val="a3"/>
        <w:numPr>
          <w:ilvl w:val="0"/>
          <w:numId w:val="1"/>
        </w:numPr>
        <w:ind w:left="709" w:right="424"/>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 xml:space="preserve">План работы по самообразованию учителя изобразительного искусства </w:t>
      </w:r>
      <w:r w:rsidR="008B2811" w:rsidRPr="00BA1B21">
        <w:rPr>
          <w:rFonts w:ascii="Times New Roman" w:hAnsi="Times New Roman" w:cs="Times New Roman"/>
          <w:sz w:val="24"/>
          <w:szCs w:val="24"/>
          <w:lang w:eastAsia="ru-RU"/>
        </w:rPr>
        <w:t xml:space="preserve">Амирхановой П.Г. </w:t>
      </w:r>
      <w:r w:rsidR="00EB1026" w:rsidRPr="00BA1B21">
        <w:rPr>
          <w:rFonts w:ascii="Times New Roman" w:hAnsi="Times New Roman" w:cs="Times New Roman"/>
          <w:sz w:val="24"/>
          <w:szCs w:val="24"/>
          <w:lang w:eastAsia="ru-RU"/>
        </w:rPr>
        <w:t>на 2016</w:t>
      </w:r>
      <w:r w:rsidRPr="00BA1B21">
        <w:rPr>
          <w:rFonts w:ascii="Times New Roman" w:hAnsi="Times New Roman" w:cs="Times New Roman"/>
          <w:sz w:val="24"/>
          <w:szCs w:val="24"/>
          <w:lang w:eastAsia="ru-RU"/>
        </w:rPr>
        <w:t>-201</w:t>
      </w:r>
      <w:bookmarkStart w:id="0" w:name="_GoBack"/>
      <w:bookmarkEnd w:id="0"/>
      <w:r w:rsidR="00EB1026" w:rsidRPr="00BA1B21">
        <w:rPr>
          <w:rFonts w:ascii="Times New Roman" w:hAnsi="Times New Roman" w:cs="Times New Roman"/>
          <w:sz w:val="24"/>
          <w:szCs w:val="24"/>
          <w:lang w:eastAsia="ru-RU"/>
        </w:rPr>
        <w:t>9</w:t>
      </w:r>
      <w:r w:rsidRPr="00BA1B21">
        <w:rPr>
          <w:rFonts w:ascii="Times New Roman" w:hAnsi="Times New Roman" w:cs="Times New Roman"/>
          <w:sz w:val="24"/>
          <w:szCs w:val="24"/>
          <w:lang w:eastAsia="ru-RU"/>
        </w:rPr>
        <w:t>у.гг.………………</w:t>
      </w:r>
      <w:r w:rsidR="00BA1B21">
        <w:rPr>
          <w:rFonts w:ascii="Times New Roman" w:hAnsi="Times New Roman" w:cs="Times New Roman"/>
          <w:sz w:val="24"/>
          <w:szCs w:val="24"/>
          <w:lang w:eastAsia="ru-RU"/>
        </w:rPr>
        <w:t>4-6</w:t>
      </w:r>
    </w:p>
    <w:p w:rsidR="00AC11FA" w:rsidRPr="00BA1B21" w:rsidRDefault="00AC11FA" w:rsidP="00BA1B21">
      <w:pPr>
        <w:pStyle w:val="a3"/>
        <w:ind w:right="424" w:firstLine="567"/>
        <w:jc w:val="both"/>
        <w:rPr>
          <w:rFonts w:ascii="Times New Roman" w:hAnsi="Times New Roman" w:cs="Times New Roman"/>
          <w:sz w:val="24"/>
          <w:szCs w:val="24"/>
          <w:lang w:eastAsia="ru-RU"/>
        </w:rPr>
      </w:pPr>
    </w:p>
    <w:p w:rsidR="00AC11FA" w:rsidRPr="00BA1B21" w:rsidRDefault="00236676" w:rsidP="00BA1B21">
      <w:pPr>
        <w:pStyle w:val="a3"/>
        <w:numPr>
          <w:ilvl w:val="0"/>
          <w:numId w:val="3"/>
        </w:numPr>
        <w:ind w:right="424"/>
        <w:jc w:val="both"/>
        <w:rPr>
          <w:rFonts w:ascii="Times New Roman" w:hAnsi="Times New Roman" w:cs="Times New Roman"/>
          <w:b/>
          <w:sz w:val="24"/>
          <w:szCs w:val="24"/>
          <w:lang w:eastAsia="ru-RU"/>
        </w:rPr>
      </w:pPr>
      <w:r w:rsidRPr="00BA1B21">
        <w:rPr>
          <w:rFonts w:ascii="Times New Roman" w:hAnsi="Times New Roman" w:cs="Times New Roman"/>
          <w:b/>
          <w:sz w:val="24"/>
          <w:szCs w:val="24"/>
          <w:lang w:eastAsia="ru-RU"/>
        </w:rPr>
        <w:t>Введение</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Чтобы не отстать от времени, педагог должен постоянно совершенствовать свои знания, овладевать прогрессивными педагогиче</w:t>
      </w:r>
      <w:r w:rsidRPr="00BA1B21">
        <w:rPr>
          <w:rFonts w:ascii="Times New Roman" w:hAnsi="Times New Roman" w:cs="Times New Roman"/>
          <w:sz w:val="24"/>
          <w:szCs w:val="24"/>
          <w:lang w:eastAsia="ru-RU"/>
        </w:rPr>
        <w:softHyphen/>
        <w:t xml:space="preserve">скими технологиями воспитания и обучения и тем самым обеспечить возможность для своего развития. </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rPr>
        <w:t>Я тоже поставила перед собой цель - повысить</w:t>
      </w:r>
      <w:r w:rsidR="008B2811" w:rsidRPr="00BA1B21">
        <w:rPr>
          <w:rFonts w:ascii="Times New Roman" w:hAnsi="Times New Roman" w:cs="Times New Roman"/>
          <w:sz w:val="24"/>
          <w:szCs w:val="24"/>
        </w:rPr>
        <w:t xml:space="preserve"> свой профессиональный уровень</w:t>
      </w:r>
      <w:r w:rsidRPr="00BA1B21">
        <w:rPr>
          <w:rFonts w:ascii="Times New Roman" w:hAnsi="Times New Roman" w:cs="Times New Roman"/>
          <w:sz w:val="24"/>
          <w:szCs w:val="24"/>
        </w:rPr>
        <w:t xml:space="preserve">, </w:t>
      </w:r>
      <w:r w:rsidRPr="00BA1B21">
        <w:rPr>
          <w:rFonts w:ascii="Times New Roman" w:eastAsia="Calibri" w:hAnsi="Times New Roman" w:cs="Times New Roman"/>
          <w:sz w:val="24"/>
          <w:szCs w:val="24"/>
          <w:shd w:val="clear" w:color="auto" w:fill="FFFFFF"/>
        </w:rPr>
        <w:t>работать в новом русле, пробовать технологические новинки, строить интересные уроки, готовить детей к жизни, развивать их креативное мышлен</w:t>
      </w:r>
      <w:r w:rsidR="008B2811" w:rsidRPr="00BA1B21">
        <w:rPr>
          <w:rFonts w:ascii="Times New Roman" w:eastAsia="Calibri" w:hAnsi="Times New Roman" w:cs="Times New Roman"/>
          <w:sz w:val="24"/>
          <w:szCs w:val="24"/>
          <w:shd w:val="clear" w:color="auto" w:fill="FFFFFF"/>
        </w:rPr>
        <w:t xml:space="preserve">ие в области искусства </w:t>
      </w:r>
      <w:r w:rsidRPr="00BA1B21">
        <w:rPr>
          <w:rFonts w:ascii="Times New Roman" w:eastAsia="Calibri" w:hAnsi="Times New Roman" w:cs="Times New Roman"/>
          <w:sz w:val="24"/>
          <w:szCs w:val="24"/>
          <w:shd w:val="clear" w:color="auto" w:fill="FFFFFF"/>
        </w:rPr>
        <w:t xml:space="preserve">. </w:t>
      </w:r>
    </w:p>
    <w:p w:rsidR="00AC11FA" w:rsidRPr="00BA1B21" w:rsidRDefault="00AC11FA" w:rsidP="00BA1B21">
      <w:pPr>
        <w:pStyle w:val="a3"/>
        <w:ind w:right="424" w:firstLine="567"/>
        <w:jc w:val="both"/>
        <w:rPr>
          <w:rFonts w:ascii="Times New Roman" w:hAnsi="Times New Roman" w:cs="Times New Roman"/>
          <w:sz w:val="24"/>
          <w:szCs w:val="24"/>
          <w:lang w:eastAsia="ru-RU"/>
        </w:rPr>
      </w:pPr>
    </w:p>
    <w:p w:rsidR="00AC11FA" w:rsidRPr="00BA1B21" w:rsidRDefault="00AC11FA" w:rsidP="00BA1B21">
      <w:pPr>
        <w:pStyle w:val="a3"/>
        <w:ind w:right="424" w:firstLine="567"/>
        <w:rPr>
          <w:rFonts w:ascii="Times New Roman" w:hAnsi="Times New Roman" w:cs="Times New Roman"/>
          <w:b/>
          <w:sz w:val="24"/>
          <w:szCs w:val="24"/>
        </w:rPr>
      </w:pPr>
      <w:r w:rsidRPr="00BA1B21">
        <w:rPr>
          <w:rFonts w:ascii="Times New Roman" w:hAnsi="Times New Roman" w:cs="Times New Roman"/>
          <w:b/>
          <w:sz w:val="24"/>
          <w:szCs w:val="24"/>
        </w:rPr>
        <w:t>АНАЛИЗ</w:t>
      </w:r>
      <w:r w:rsidRPr="00BA1B21">
        <w:rPr>
          <w:rFonts w:ascii="Times New Roman" w:hAnsi="Times New Roman" w:cs="Times New Roman"/>
          <w:b/>
          <w:sz w:val="24"/>
          <w:szCs w:val="24"/>
        </w:rPr>
        <w:br/>
        <w:t>работы по самообразованию учителя</w:t>
      </w:r>
      <w:r w:rsidR="008B2811" w:rsidRPr="00BA1B21">
        <w:rPr>
          <w:rFonts w:ascii="Times New Roman" w:hAnsi="Times New Roman" w:cs="Times New Roman"/>
          <w:b/>
          <w:sz w:val="24"/>
          <w:szCs w:val="24"/>
        </w:rPr>
        <w:t xml:space="preserve"> изобразительного искусства</w:t>
      </w:r>
      <w:r w:rsidR="008B2811" w:rsidRPr="00BA1B21">
        <w:rPr>
          <w:rFonts w:ascii="Times New Roman" w:hAnsi="Times New Roman" w:cs="Times New Roman"/>
          <w:b/>
          <w:sz w:val="24"/>
          <w:szCs w:val="24"/>
        </w:rPr>
        <w:br/>
      </w:r>
      <w:r w:rsidR="001306D9" w:rsidRPr="00BA1B21">
        <w:rPr>
          <w:rFonts w:ascii="Times New Roman" w:hAnsi="Times New Roman" w:cs="Times New Roman"/>
          <w:b/>
          <w:sz w:val="24"/>
          <w:szCs w:val="24"/>
        </w:rPr>
        <w:t xml:space="preserve"> за </w:t>
      </w:r>
      <w:r w:rsidR="00EB1026" w:rsidRPr="00BA1B21">
        <w:rPr>
          <w:rFonts w:ascii="Times New Roman" w:hAnsi="Times New Roman" w:cs="Times New Roman"/>
          <w:b/>
          <w:sz w:val="24"/>
          <w:szCs w:val="24"/>
        </w:rPr>
        <w:t>2013-2016</w:t>
      </w:r>
      <w:r w:rsidRPr="00BA1B21">
        <w:rPr>
          <w:rFonts w:ascii="Times New Roman" w:hAnsi="Times New Roman" w:cs="Times New Roman"/>
          <w:b/>
          <w:sz w:val="24"/>
          <w:szCs w:val="24"/>
        </w:rPr>
        <w:t>у.гг.</w:t>
      </w:r>
    </w:p>
    <w:p w:rsidR="00AC11FA" w:rsidRPr="00BA1B21" w:rsidRDefault="00AC11FA" w:rsidP="00BA1B21">
      <w:pPr>
        <w:pStyle w:val="a3"/>
        <w:ind w:right="424" w:firstLine="567"/>
        <w:jc w:val="both"/>
        <w:rPr>
          <w:rFonts w:ascii="Times New Roman" w:hAnsi="Times New Roman" w:cs="Times New Roman"/>
          <w:b/>
          <w:bCs/>
          <w:sz w:val="24"/>
          <w:szCs w:val="24"/>
          <w:lang w:eastAsia="ru-RU"/>
        </w:rPr>
      </w:pPr>
    </w:p>
    <w:p w:rsidR="00AC11FA" w:rsidRPr="00BA1B21" w:rsidRDefault="00236676" w:rsidP="00BA1B21">
      <w:pPr>
        <w:pStyle w:val="a3"/>
        <w:ind w:right="424" w:firstLine="567"/>
        <w:rPr>
          <w:rFonts w:ascii="Times New Roman" w:hAnsi="Times New Roman" w:cs="Times New Roman"/>
          <w:b/>
          <w:bCs/>
          <w:sz w:val="24"/>
          <w:szCs w:val="24"/>
        </w:rPr>
      </w:pPr>
      <w:r w:rsidRPr="00BA1B21">
        <w:rPr>
          <w:rFonts w:ascii="Times New Roman" w:hAnsi="Times New Roman" w:cs="Times New Roman"/>
          <w:b/>
          <w:bCs/>
          <w:sz w:val="24"/>
          <w:szCs w:val="24"/>
          <w:lang w:eastAsia="ru-RU"/>
        </w:rPr>
        <w:t>Тема самообразования:</w:t>
      </w:r>
      <w:r w:rsidR="00AC11FA" w:rsidRPr="00BA1B21">
        <w:rPr>
          <w:rFonts w:ascii="Times New Roman" w:hAnsi="Times New Roman" w:cs="Times New Roman"/>
          <w:sz w:val="24"/>
          <w:szCs w:val="24"/>
          <w:lang w:eastAsia="ru-RU"/>
        </w:rPr>
        <w:t xml:space="preserve"> «</w:t>
      </w:r>
      <w:r w:rsidR="00AC11FA" w:rsidRPr="00BA1B21">
        <w:rPr>
          <w:rFonts w:ascii="Times New Roman" w:hAnsi="Times New Roman" w:cs="Times New Roman"/>
          <w:b/>
          <w:bCs/>
          <w:sz w:val="24"/>
          <w:szCs w:val="24"/>
        </w:rPr>
        <w:t xml:space="preserve">Интерактивные формы работы на уроке и внеурочной деятельности как условие развития художественно-творческого потенциала учащихся». </w:t>
      </w:r>
    </w:p>
    <w:p w:rsidR="00236676" w:rsidRPr="00BA1B21" w:rsidRDefault="00AC11FA" w:rsidP="00BA1B21">
      <w:pPr>
        <w:pStyle w:val="a3"/>
        <w:ind w:right="424" w:firstLine="567"/>
        <w:rPr>
          <w:rFonts w:ascii="Times New Roman" w:hAnsi="Times New Roman" w:cs="Times New Roman"/>
          <w:sz w:val="24"/>
          <w:szCs w:val="24"/>
          <w:lang w:eastAsia="ru-RU"/>
        </w:rPr>
      </w:pPr>
      <w:r w:rsidRPr="00BA1B21">
        <w:rPr>
          <w:rFonts w:ascii="Times New Roman" w:hAnsi="Times New Roman" w:cs="Times New Roman"/>
          <w:sz w:val="24"/>
          <w:szCs w:val="24"/>
          <w:lang w:eastAsia="ru-RU"/>
        </w:rPr>
        <w:br/>
      </w:r>
      <w:r w:rsidRPr="00BA1B21">
        <w:rPr>
          <w:rFonts w:ascii="Times New Roman" w:hAnsi="Times New Roman" w:cs="Times New Roman"/>
          <w:b/>
          <w:bCs/>
          <w:sz w:val="24"/>
          <w:szCs w:val="24"/>
          <w:lang w:eastAsia="ru-RU"/>
        </w:rPr>
        <w:t>Актуальность темы.</w:t>
      </w:r>
    </w:p>
    <w:p w:rsidR="00236676" w:rsidRPr="00BA1B21" w:rsidRDefault="00AC11FA" w:rsidP="00BA1B21">
      <w:pPr>
        <w:pStyle w:val="a3"/>
        <w:ind w:right="424" w:firstLine="567"/>
        <w:rPr>
          <w:rFonts w:ascii="Times New Roman" w:hAnsi="Times New Roman" w:cs="Times New Roman"/>
          <w:sz w:val="24"/>
          <w:szCs w:val="24"/>
        </w:rPr>
      </w:pPr>
      <w:r w:rsidRPr="00BA1B21">
        <w:rPr>
          <w:rFonts w:ascii="Times New Roman" w:hAnsi="Times New Roman" w:cs="Times New Roman"/>
          <w:sz w:val="24"/>
          <w:szCs w:val="24"/>
        </w:rPr>
        <w:t xml:space="preserve">Содержание образования по курсу изобразительного искусства имеет сравнительно небольшой теоретический материал, но зато представляет благоприятные условия для использования разнообразных форм урока и для применения творческих заданий, что, несомненно, учитывается мною при планировании интерактивных уроков. Провожу такие уроки, как урок – соревнование, урок – экскурсия, урок – сказка, урок – аукцион, урок-ярмарка, урок-исследование. </w:t>
      </w:r>
    </w:p>
    <w:p w:rsidR="00236676" w:rsidRPr="00BA1B21" w:rsidRDefault="00AC11FA" w:rsidP="00BA1B21">
      <w:pPr>
        <w:pStyle w:val="a3"/>
        <w:ind w:right="424" w:firstLine="567"/>
        <w:rPr>
          <w:rFonts w:ascii="Times New Roman" w:hAnsi="Times New Roman" w:cs="Times New Roman"/>
          <w:sz w:val="24"/>
          <w:szCs w:val="24"/>
        </w:rPr>
      </w:pPr>
      <w:r w:rsidRPr="00BA1B21">
        <w:rPr>
          <w:rFonts w:ascii="Times New Roman" w:hAnsi="Times New Roman" w:cs="Times New Roman"/>
          <w:sz w:val="24"/>
          <w:szCs w:val="24"/>
        </w:rPr>
        <w:t>При организации таких уроков я обязательно придерживаюсь следующих положений: правила для участников урока должны быть простыми и конкретными; формулировка заданий предельно доступна пониманию учащихся; участниками урока становятся все дети класса; урок заканчивается с обяза</w:t>
      </w:r>
      <w:r w:rsidR="00236676" w:rsidRPr="00BA1B21">
        <w:rPr>
          <w:rFonts w:ascii="Times New Roman" w:hAnsi="Times New Roman" w:cs="Times New Roman"/>
          <w:sz w:val="24"/>
          <w:szCs w:val="24"/>
        </w:rPr>
        <w:t xml:space="preserve">тельным получением результата. </w:t>
      </w:r>
    </w:p>
    <w:p w:rsidR="00236676" w:rsidRPr="00BA1B21" w:rsidRDefault="00AC11FA" w:rsidP="00BA1B21">
      <w:pPr>
        <w:pStyle w:val="a3"/>
        <w:ind w:right="424" w:firstLine="567"/>
        <w:rPr>
          <w:rFonts w:ascii="Times New Roman" w:hAnsi="Times New Roman" w:cs="Times New Roman"/>
          <w:sz w:val="24"/>
          <w:szCs w:val="24"/>
        </w:rPr>
      </w:pPr>
      <w:r w:rsidRPr="00BA1B21">
        <w:rPr>
          <w:rFonts w:ascii="Times New Roman" w:hAnsi="Times New Roman" w:cs="Times New Roman"/>
          <w:sz w:val="24"/>
          <w:szCs w:val="24"/>
        </w:rPr>
        <w:t>На уроках использую такие методы интерактивного взаимодействия, как мозговой штурм, деловая игра, анализ конкретных ситуаций, проблемное обу</w:t>
      </w:r>
      <w:r w:rsidR="00236676" w:rsidRPr="00BA1B21">
        <w:rPr>
          <w:rFonts w:ascii="Times New Roman" w:hAnsi="Times New Roman" w:cs="Times New Roman"/>
          <w:sz w:val="24"/>
          <w:szCs w:val="24"/>
        </w:rPr>
        <w:t xml:space="preserve">чение, проектная деятельность. </w:t>
      </w:r>
    </w:p>
    <w:p w:rsidR="00AC11FA" w:rsidRPr="00BA1B21" w:rsidRDefault="00AC11FA" w:rsidP="00BA1B21">
      <w:pPr>
        <w:pStyle w:val="a3"/>
        <w:ind w:right="424" w:firstLine="567"/>
        <w:rPr>
          <w:rFonts w:ascii="Times New Roman" w:hAnsi="Times New Roman" w:cs="Times New Roman"/>
          <w:sz w:val="24"/>
          <w:szCs w:val="24"/>
        </w:rPr>
      </w:pPr>
      <w:r w:rsidRPr="00BA1B21">
        <w:rPr>
          <w:rFonts w:ascii="Times New Roman" w:hAnsi="Times New Roman" w:cs="Times New Roman"/>
          <w:sz w:val="24"/>
          <w:szCs w:val="24"/>
        </w:rPr>
        <w:t xml:space="preserve">Важным условием развития творческого воображения детей считаю так же и применение разнообразных материалов и техник, а также смену видов деятельности на уроках и во внеурочное время. </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В соответствии с программой ФГОС огромное внимание уделяю четырём видам УУД</w:t>
      </w:r>
      <w:r w:rsidRPr="00BA1B21">
        <w:rPr>
          <w:rFonts w:ascii="Times New Roman" w:hAnsi="Times New Roman" w:cs="Times New Roman"/>
          <w:b/>
          <w:bCs/>
          <w:sz w:val="24"/>
          <w:szCs w:val="24"/>
          <w:lang w:eastAsia="ru-RU"/>
        </w:rPr>
        <w:t>: </w:t>
      </w:r>
      <w:r w:rsidRPr="00BA1B21">
        <w:rPr>
          <w:rFonts w:ascii="Times New Roman" w:hAnsi="Times New Roman" w:cs="Times New Roman"/>
          <w:i/>
          <w:iCs/>
          <w:sz w:val="24"/>
          <w:szCs w:val="24"/>
          <w:lang w:eastAsia="ru-RU"/>
        </w:rPr>
        <w:t>личностным, регулятивным, познавательным, коммуникативным.</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 xml:space="preserve">Личностные УУД: положительное отношение к учению, к познавательной деятельности, желание приобретать новые знания, умения, совершенствовать имеющиеся, осознавать свои трудности и стремиться к их преодолению, осваивать новые виды деятельности, участвовать в творческом, созидательном процессе; осознание себя как индивидуальности и одновременно как члена общества, признание </w:t>
      </w:r>
      <w:r w:rsidRPr="00BA1B21">
        <w:rPr>
          <w:rFonts w:ascii="Times New Roman" w:hAnsi="Times New Roman" w:cs="Times New Roman"/>
          <w:sz w:val="24"/>
          <w:szCs w:val="24"/>
          <w:lang w:eastAsia="ru-RU"/>
        </w:rPr>
        <w:lastRenderedPageBreak/>
        <w:t>для себя общепринятых морально-этических норм, способность к самооценке своих действий, поступков; осознание себя как гражданина, как представителя определённого народа, определённой культуры, интерес и уважение к другим народам; стремление к красоте, готовность поддерживать состояние окружающей среды и своего здоровья.</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Регулятивные УУД: принимать и сохранять учебную задачу; планировать (в сотрудничестве с учителем и одноклассниками или самостоятельно) необходимые действия, операции, действовать по плану; контролировать процесс и результаты деятельности, вносить необходимые коррективы; адекватно оценивать свои достижения, осознавать возникающие трудности, искать их причины и пути преодоления.</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Познавательные УУД: осознавать познавательную задачу; читать и слушать, извлекая нужную информацию, а также самостоятельно находить её в материалах учебников, рабочих тетрадей; понимать информацию, представленную в изобразительной, схематичной, модельной форме, использовать знаково-символичные средства для решения различных учебных задач; выполнять учебно-познавательные действия в материализованной и умственной форме; 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Коммуникативные УУД: вступать в учебный диалог с учителем, одноклассниками, участвовать в общей беседе, соблюдая правила речевого поведения; задавать вопросы, слушать и отвечать на вопросы других, формулировать собственные мысли, высказывать и обосновывать свою точку зрения; строить небольшие монологические высказывания, осуществлять совместную деятельность в парах и рабочих группах с учётом конкретных учебно-познавательных задач.</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На собственном педагогическом опыте я убедилась, что использование на уроках художественно-эстетического цикла интерактивных методик, способствует формированию универсальных учебных действий (УУД) и художественно-творческой активности учащихся.</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Расширение познавательной сферы школьников в области изобразительного искусства происходит постепенно в процессе решения эвристических заданий, нацеленных на самостоятельный поиск и решение художественно-творческих задач, например, понимание значения искусства в жизни человека и общества; сравнение шедевров мирового искусства, хранящихся в музеях России (Третьяковская галерея, Эрмитаж, Русский музей) и художественных музеях своего региона; умение различать основные виды и жанры пластических искусств и др. При этом осуществляются различные умственные операции: анализ, синтез, сравнение, классификация; делаются умозаключения, выводы, обобщения, которые представляются в словесной, схематичной или условно-образной форме (знак, код, символ).</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Формирование регулятивных универсальные учебные действий осуществляется в результате продуктивных видов художественно-творческой деятельности. На каждом занятии ребенок создаёт уникальный рисунок (творческий продукт), используя различные выразительные свойства художественных материалов. При этом он самостоятельно ставит цель предстоящей творческой работы, обдумывает замысел, находит необходимый художественный материал (живописный, графический или др.), выполняет работу в материале, придумывает название рисунку, выражая в словесной форме образный смысл или замысел произведения, оценивает результат своего труда и работы одноклассников, а по необходимости осуществляет коррекцию, уточнение своего рисунка.</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b/>
          <w:bCs/>
          <w:sz w:val="24"/>
          <w:szCs w:val="24"/>
          <w:lang w:eastAsia="ru-RU"/>
        </w:rPr>
        <w:t>В процессе формирования УУД я, как учитель:</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 учу ставить цели и искать пути их достижения,</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 показываю достижения ребенка по сравнению с его ранними достижениями;</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lastRenderedPageBreak/>
        <w:t>- привлекаю к открытию новых знаний;</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 обучаю приемам работы в группах;</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 обучаю самопроверке;</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 знакомлю с разными источниками информации, используемыми для поиска знаний;</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 учу делать нравственный выбор в рамках работы с ценностным материалом и его анализом,</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 учу самостоятельно выбирать критерии для оценки,</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 учу отстаивать собственное мнение и уважать мнения других,</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 организую формы деятельности, в рамках которой дети усваивают нужные знания и ценностный ряд,</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 учу сотрудничеству между учениками, учениками и учителем.</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УУД ориентированы на умение учиться, и влияют на выбор технологий, форм и методов обучения.</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При изучении предмета "Изобразительное искусство" в школе, я использую различные интерактивные методы с точки зрения формирования УУД</w:t>
      </w:r>
      <w:r w:rsidR="008B2811" w:rsidRPr="00BA1B21">
        <w:rPr>
          <w:rFonts w:ascii="Times New Roman" w:hAnsi="Times New Roman" w:cs="Times New Roman"/>
          <w:sz w:val="24"/>
          <w:szCs w:val="24"/>
          <w:lang w:eastAsia="ru-RU"/>
        </w:rPr>
        <w:t>. Например,</w:t>
      </w:r>
      <w:r w:rsidRPr="00BA1B21">
        <w:rPr>
          <w:rFonts w:ascii="Times New Roman" w:hAnsi="Times New Roman" w:cs="Times New Roman"/>
          <w:sz w:val="24"/>
          <w:szCs w:val="24"/>
          <w:lang w:eastAsia="ru-RU"/>
        </w:rPr>
        <w:t xml:space="preserve"> исследовательский метод, дискуссии, игра, метод "мозгового штурма", коллективно-творческие дела (КТД), информационно-компьютерные технологии (ИКТ), здоровьесберегающие технологии и др.</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b/>
          <w:bCs/>
          <w:sz w:val="24"/>
          <w:szCs w:val="24"/>
          <w:lang w:eastAsia="ru-RU"/>
        </w:rPr>
        <w:t>Информационно-компьютерные технологии (ИКТ)</w:t>
      </w:r>
      <w:r w:rsidRPr="00BA1B21">
        <w:rPr>
          <w:rFonts w:ascii="Times New Roman" w:hAnsi="Times New Roman" w:cs="Times New Roman"/>
          <w:sz w:val="24"/>
          <w:szCs w:val="24"/>
          <w:lang w:eastAsia="ru-RU"/>
        </w:rPr>
        <w:t> дают много возможностей для творчества учителя</w:t>
      </w:r>
      <w:r w:rsidR="006D66B6" w:rsidRPr="00BA1B21">
        <w:rPr>
          <w:rFonts w:ascii="Times New Roman" w:hAnsi="Times New Roman" w:cs="Times New Roman"/>
          <w:sz w:val="24"/>
          <w:szCs w:val="24"/>
          <w:lang w:eastAsia="ru-RU"/>
        </w:rPr>
        <w:t xml:space="preserve"> и учеников</w:t>
      </w:r>
      <w:r w:rsidRPr="00BA1B21">
        <w:rPr>
          <w:rFonts w:ascii="Times New Roman" w:hAnsi="Times New Roman" w:cs="Times New Roman"/>
          <w:sz w:val="24"/>
          <w:szCs w:val="24"/>
          <w:lang w:eastAsia="ru-RU"/>
        </w:rPr>
        <w:t>.</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На уроках изобразительного искусства учащиеся 5 - 6 классов начинают работать с мультимедийными учебными пособиями</w:t>
      </w:r>
      <w:r w:rsidR="00BA1B21" w:rsidRPr="00BA1B21">
        <w:rPr>
          <w:rFonts w:ascii="Times New Roman" w:hAnsi="Times New Roman" w:cs="Times New Roman"/>
          <w:sz w:val="24"/>
          <w:szCs w:val="24"/>
          <w:lang w:eastAsia="ru-RU"/>
        </w:rPr>
        <w:t xml:space="preserve">. </w:t>
      </w:r>
      <w:r w:rsidR="008B2811" w:rsidRPr="00BA1B21">
        <w:rPr>
          <w:rFonts w:ascii="Times New Roman" w:hAnsi="Times New Roman" w:cs="Times New Roman"/>
          <w:sz w:val="24"/>
          <w:szCs w:val="24"/>
          <w:lang w:eastAsia="ru-RU"/>
        </w:rPr>
        <w:t xml:space="preserve">Учащиеся 7- </w:t>
      </w:r>
      <w:r w:rsidRPr="00BA1B21">
        <w:rPr>
          <w:rFonts w:ascii="Times New Roman" w:hAnsi="Times New Roman" w:cs="Times New Roman"/>
          <w:sz w:val="24"/>
          <w:szCs w:val="24"/>
          <w:lang w:eastAsia="ru-RU"/>
        </w:rPr>
        <w:t>классов для подготовки докладов, рефератов и твор</w:t>
      </w:r>
      <w:r w:rsidR="00EB1026" w:rsidRPr="00BA1B21">
        <w:rPr>
          <w:rFonts w:ascii="Times New Roman" w:hAnsi="Times New Roman" w:cs="Times New Roman"/>
          <w:sz w:val="24"/>
          <w:szCs w:val="24"/>
          <w:lang w:eastAsia="ru-RU"/>
        </w:rPr>
        <w:t>ческих работ по искусству</w:t>
      </w:r>
      <w:r w:rsidRPr="00BA1B21">
        <w:rPr>
          <w:rFonts w:ascii="Times New Roman" w:hAnsi="Times New Roman" w:cs="Times New Roman"/>
          <w:sz w:val="24"/>
          <w:szCs w:val="24"/>
          <w:lang w:eastAsia="ru-RU"/>
        </w:rPr>
        <w:t>. Они представляют собой электронные аналоги обычных справочно-информационных изданий - энциклопедий, словарей, справочников - объединяющие в себе функции демонстрационных и справочных материалов, которые: поддерживают удобную систему поиска по ключевым словам и понятиям; поддерживают функцию печати, копирования; включают в себя аудио- и видеофрагменты, викторины с быстрой обработкой полученных результатов.</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Выполняя задания, дети развивают двигательные навыки, фантазию, пространственное воображение, память, получают дополнительные навыки работы с компьютером.</w:t>
      </w:r>
    </w:p>
    <w:p w:rsidR="00AC11FA" w:rsidRPr="00BA1B21" w:rsidRDefault="00AC11FA" w:rsidP="00BA1B21">
      <w:pPr>
        <w:pStyle w:val="a3"/>
        <w:ind w:right="424" w:firstLine="567"/>
        <w:jc w:val="both"/>
        <w:rPr>
          <w:rFonts w:ascii="Times New Roman" w:hAnsi="Times New Roman" w:cs="Times New Roman"/>
          <w:sz w:val="24"/>
          <w:szCs w:val="24"/>
          <w:lang w:eastAsia="ru-RU"/>
        </w:rPr>
      </w:pP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b/>
          <w:bCs/>
          <w:sz w:val="24"/>
          <w:szCs w:val="24"/>
          <w:lang w:eastAsia="ru-RU"/>
        </w:rPr>
        <w:t>Рекомендации учителям.</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Необходимо использовать интерактивные формы и методы обучения на уроках изобразительного искусства, т.к. они позволяют преподать материал в доступной, интересной, яркой и образной форме, способствуют повышение уровня мотивации учебной и творческой деятельности; лучшему усвоению знаний, вызывает интерес к познанию, формирует коммуникативную, личностную, социальную, интеллектуальную компетенции.</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 xml:space="preserve">В связи с этим тема, над которой я работаю, становится очень актуальной. </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b/>
          <w:bCs/>
          <w:sz w:val="24"/>
          <w:szCs w:val="24"/>
          <w:lang w:eastAsia="ru-RU"/>
        </w:rPr>
        <w:t>В процессе работы мною были выявлены отдельные недочеты:</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Необходимо в работу включить больше мероприятий, рассчитанных на самостоятельную деятельность обучающихся.</w:t>
      </w:r>
    </w:p>
    <w:p w:rsidR="00AC11FA" w:rsidRPr="00BA1B21" w:rsidRDefault="00AC11FA" w:rsidP="00BA1B21">
      <w:pPr>
        <w:pStyle w:val="a3"/>
        <w:ind w:right="424" w:firstLine="567"/>
        <w:jc w:val="both"/>
        <w:rPr>
          <w:rFonts w:ascii="Times New Roman" w:hAnsi="Times New Roman" w:cs="Times New Roman"/>
          <w:sz w:val="24"/>
          <w:szCs w:val="24"/>
          <w:lang w:eastAsia="ru-RU"/>
        </w:rPr>
      </w:pPr>
    </w:p>
    <w:p w:rsidR="00AC11FA" w:rsidRPr="00BA1B21" w:rsidRDefault="00AC11FA" w:rsidP="00BA1B21">
      <w:pPr>
        <w:pStyle w:val="a3"/>
        <w:ind w:right="424" w:firstLine="567"/>
        <w:jc w:val="both"/>
        <w:rPr>
          <w:rFonts w:ascii="Times New Roman" w:hAnsi="Times New Roman" w:cs="Times New Roman"/>
          <w:sz w:val="24"/>
          <w:szCs w:val="24"/>
        </w:rPr>
      </w:pPr>
      <w:r w:rsidRPr="00BA1B21">
        <w:rPr>
          <w:rFonts w:ascii="Times New Roman" w:hAnsi="Times New Roman" w:cs="Times New Roman"/>
          <w:sz w:val="24"/>
          <w:szCs w:val="24"/>
        </w:rPr>
        <w:t xml:space="preserve">Анализируя свою деятельность, хочу привести слова немецкого педагога Адольфа Дистервега: "Ученик проходит в несколько лет дорогу, на которую человечество употребило тысячелетия. Однако его следует вести к цели не с завязанными глазами, а зрячим: он должен воспринимать истину не как готовый результат, а должен ее открыть. Учитель должен руководить этой экспедицией </w:t>
      </w:r>
      <w:r w:rsidRPr="00BA1B21">
        <w:rPr>
          <w:rFonts w:ascii="Times New Roman" w:hAnsi="Times New Roman" w:cs="Times New Roman"/>
          <w:sz w:val="24"/>
          <w:szCs w:val="24"/>
        </w:rPr>
        <w:lastRenderedPageBreak/>
        <w:t>открытий... Но ученик должен напрягать свои силы, ему ничто не должно доставаться даром. Дается только тому, кто стремится".</w:t>
      </w:r>
    </w:p>
    <w:p w:rsidR="00AC11FA" w:rsidRPr="00BA1B21" w:rsidRDefault="00AC11FA" w:rsidP="00BA1B21">
      <w:pPr>
        <w:pStyle w:val="a3"/>
        <w:ind w:right="424" w:firstLine="567"/>
        <w:jc w:val="both"/>
        <w:rPr>
          <w:rFonts w:ascii="Times New Roman" w:hAnsi="Times New Roman" w:cs="Times New Roman"/>
          <w:b/>
          <w:bCs/>
          <w:sz w:val="24"/>
          <w:szCs w:val="24"/>
          <w:lang w:eastAsia="ru-RU"/>
        </w:rPr>
      </w:pPr>
    </w:p>
    <w:p w:rsidR="00AC11FA" w:rsidRPr="00BA1B21" w:rsidRDefault="006D66B6" w:rsidP="00BA1B21">
      <w:pPr>
        <w:pStyle w:val="a3"/>
        <w:ind w:right="424"/>
        <w:rPr>
          <w:rFonts w:ascii="Times New Roman" w:hAnsi="Times New Roman" w:cs="Times New Roman"/>
          <w:sz w:val="24"/>
          <w:szCs w:val="24"/>
          <w:lang w:eastAsia="ru-RU"/>
        </w:rPr>
      </w:pPr>
      <w:r w:rsidRPr="00BA1B21">
        <w:rPr>
          <w:rFonts w:ascii="Times New Roman" w:hAnsi="Times New Roman" w:cs="Times New Roman"/>
          <w:sz w:val="24"/>
          <w:szCs w:val="24"/>
          <w:lang w:eastAsia="ru-RU"/>
        </w:rPr>
        <w:t>Все выше перечисленное считаю результатами работы по самообразованию.</w:t>
      </w:r>
      <w:r w:rsidR="00AC11FA" w:rsidRPr="00BA1B21">
        <w:rPr>
          <w:rFonts w:ascii="Times New Roman" w:hAnsi="Times New Roman" w:cs="Times New Roman"/>
          <w:sz w:val="24"/>
          <w:szCs w:val="24"/>
          <w:lang w:eastAsia="ru-RU"/>
        </w:rPr>
        <w:t>Результаты деятельности учащихся и учителя изложены в карте результативности.</w:t>
      </w:r>
    </w:p>
    <w:p w:rsidR="00AC11FA" w:rsidRPr="00BA1B21" w:rsidRDefault="00AC11FA" w:rsidP="00BA1B21">
      <w:pPr>
        <w:pStyle w:val="a3"/>
        <w:ind w:right="424" w:firstLine="567"/>
        <w:rPr>
          <w:rFonts w:ascii="Times New Roman" w:hAnsi="Times New Roman" w:cs="Times New Roman"/>
          <w:sz w:val="24"/>
          <w:szCs w:val="24"/>
          <w:lang w:eastAsia="ru-RU"/>
        </w:rPr>
      </w:pPr>
    </w:p>
    <w:p w:rsidR="00BA1B21" w:rsidRPr="00BA1B21" w:rsidRDefault="00BA1B21" w:rsidP="00BA1B21">
      <w:pPr>
        <w:pStyle w:val="a3"/>
        <w:ind w:right="424" w:firstLine="567"/>
        <w:rPr>
          <w:rFonts w:ascii="Times New Roman" w:hAnsi="Times New Roman" w:cs="Times New Roman"/>
          <w:b/>
          <w:bCs/>
          <w:sz w:val="24"/>
          <w:szCs w:val="24"/>
          <w:lang w:eastAsia="ru-RU"/>
        </w:rPr>
      </w:pPr>
    </w:p>
    <w:p w:rsidR="00BA1B21" w:rsidRDefault="00BA1B21" w:rsidP="00BA1B21">
      <w:pPr>
        <w:pStyle w:val="a3"/>
        <w:ind w:right="424" w:firstLine="567"/>
        <w:rPr>
          <w:rFonts w:ascii="Times New Roman" w:hAnsi="Times New Roman" w:cs="Times New Roman"/>
          <w:b/>
          <w:bCs/>
          <w:sz w:val="24"/>
          <w:szCs w:val="24"/>
          <w:lang w:eastAsia="ru-RU"/>
        </w:rPr>
      </w:pPr>
      <w:r w:rsidRPr="00BA1B21">
        <w:rPr>
          <w:rFonts w:ascii="Times New Roman" w:hAnsi="Times New Roman" w:cs="Times New Roman"/>
          <w:b/>
          <w:bCs/>
          <w:sz w:val="24"/>
          <w:szCs w:val="24"/>
          <w:lang w:eastAsia="ru-RU"/>
        </w:rPr>
        <w:t xml:space="preserve">                   </w:t>
      </w:r>
    </w:p>
    <w:p w:rsidR="00AC11FA" w:rsidRPr="00BA1B21" w:rsidRDefault="00BA1B21" w:rsidP="00BA1B21">
      <w:pPr>
        <w:pStyle w:val="a3"/>
        <w:ind w:right="424" w:firstLine="567"/>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w:t>
      </w:r>
      <w:r w:rsidRPr="00BA1B21">
        <w:rPr>
          <w:rFonts w:ascii="Times New Roman" w:hAnsi="Times New Roman" w:cs="Times New Roman"/>
          <w:b/>
          <w:bCs/>
          <w:sz w:val="24"/>
          <w:szCs w:val="24"/>
          <w:lang w:eastAsia="ru-RU"/>
        </w:rPr>
        <w:t xml:space="preserve"> </w:t>
      </w:r>
      <w:r w:rsidR="00AC11FA" w:rsidRPr="00BA1B21">
        <w:rPr>
          <w:rFonts w:ascii="Times New Roman" w:hAnsi="Times New Roman" w:cs="Times New Roman"/>
          <w:b/>
          <w:bCs/>
          <w:sz w:val="24"/>
          <w:szCs w:val="24"/>
          <w:lang w:eastAsia="ru-RU"/>
        </w:rPr>
        <w:t xml:space="preserve">План работы по самообразованию </w:t>
      </w:r>
    </w:p>
    <w:p w:rsidR="00AC11FA" w:rsidRPr="00BA1B21" w:rsidRDefault="00AC11FA" w:rsidP="00BA1B21">
      <w:pPr>
        <w:pStyle w:val="a3"/>
        <w:ind w:right="424" w:firstLine="567"/>
        <w:rPr>
          <w:rFonts w:ascii="Times New Roman" w:hAnsi="Times New Roman" w:cs="Times New Roman"/>
          <w:b/>
          <w:bCs/>
          <w:sz w:val="24"/>
          <w:szCs w:val="24"/>
          <w:lang w:eastAsia="ru-RU"/>
        </w:rPr>
      </w:pPr>
      <w:r w:rsidRPr="00BA1B21">
        <w:rPr>
          <w:rFonts w:ascii="Times New Roman" w:hAnsi="Times New Roman" w:cs="Times New Roman"/>
          <w:b/>
          <w:bCs/>
          <w:sz w:val="24"/>
          <w:szCs w:val="24"/>
          <w:lang w:eastAsia="ru-RU"/>
        </w:rPr>
        <w:t>учителя изобразительного искусства</w:t>
      </w:r>
      <w:r w:rsidR="00BA1B21" w:rsidRPr="00BA1B21">
        <w:rPr>
          <w:rFonts w:ascii="Times New Roman" w:hAnsi="Times New Roman" w:cs="Times New Roman"/>
          <w:b/>
          <w:bCs/>
          <w:sz w:val="24"/>
          <w:szCs w:val="24"/>
          <w:lang w:eastAsia="ru-RU"/>
        </w:rPr>
        <w:t xml:space="preserve"> Амирханова П.Г.</w:t>
      </w:r>
    </w:p>
    <w:p w:rsidR="00AC11FA" w:rsidRPr="00BA1B21" w:rsidRDefault="00BA1B21" w:rsidP="00BA1B21">
      <w:pPr>
        <w:pStyle w:val="a3"/>
        <w:ind w:right="424" w:firstLine="567"/>
        <w:rPr>
          <w:rFonts w:ascii="Times New Roman" w:hAnsi="Times New Roman" w:cs="Times New Roman"/>
          <w:b/>
          <w:bCs/>
          <w:sz w:val="24"/>
          <w:szCs w:val="24"/>
          <w:lang w:eastAsia="ru-RU"/>
        </w:rPr>
      </w:pPr>
      <w:r w:rsidRPr="00BA1B21">
        <w:rPr>
          <w:rFonts w:ascii="Times New Roman" w:hAnsi="Times New Roman" w:cs="Times New Roman"/>
          <w:b/>
          <w:bCs/>
          <w:sz w:val="24"/>
          <w:szCs w:val="24"/>
          <w:lang w:eastAsia="ru-RU"/>
        </w:rPr>
        <w:t xml:space="preserve">                      с</w:t>
      </w:r>
      <w:r w:rsidR="00EB1026" w:rsidRPr="00BA1B21">
        <w:rPr>
          <w:rFonts w:ascii="Times New Roman" w:hAnsi="Times New Roman" w:cs="Times New Roman"/>
          <w:b/>
          <w:bCs/>
          <w:sz w:val="24"/>
          <w:szCs w:val="24"/>
          <w:lang w:eastAsia="ru-RU"/>
        </w:rPr>
        <w:t>рок реализации: 2016 – 2019</w:t>
      </w:r>
      <w:r w:rsidR="00AC11FA" w:rsidRPr="00BA1B21">
        <w:rPr>
          <w:rFonts w:ascii="Times New Roman" w:hAnsi="Times New Roman" w:cs="Times New Roman"/>
          <w:b/>
          <w:bCs/>
          <w:sz w:val="24"/>
          <w:szCs w:val="24"/>
          <w:lang w:eastAsia="ru-RU"/>
        </w:rPr>
        <w:t xml:space="preserve">гг. </w:t>
      </w:r>
    </w:p>
    <w:p w:rsidR="00AC11FA" w:rsidRPr="00BA1B21" w:rsidRDefault="00AC11FA" w:rsidP="00BA1B21">
      <w:pPr>
        <w:pStyle w:val="a3"/>
        <w:ind w:right="424" w:firstLine="567"/>
        <w:rPr>
          <w:rFonts w:ascii="Times New Roman" w:hAnsi="Times New Roman" w:cs="Times New Roman"/>
          <w:b/>
          <w:bCs/>
          <w:sz w:val="24"/>
          <w:szCs w:val="24"/>
          <w:u w:val="single"/>
          <w:lang w:eastAsia="ru-RU"/>
        </w:rPr>
      </w:pPr>
      <w:r w:rsidRPr="00BA1B21">
        <w:rPr>
          <w:rFonts w:ascii="Times New Roman" w:hAnsi="Times New Roman" w:cs="Times New Roman"/>
          <w:sz w:val="24"/>
          <w:szCs w:val="24"/>
          <w:lang w:eastAsia="ru-RU"/>
        </w:rPr>
        <w:br/>
      </w:r>
      <w:r w:rsidRPr="00BA1B21">
        <w:rPr>
          <w:rFonts w:ascii="Times New Roman" w:hAnsi="Times New Roman" w:cs="Times New Roman"/>
          <w:b/>
          <w:bCs/>
          <w:sz w:val="24"/>
          <w:szCs w:val="24"/>
          <w:u w:val="single"/>
          <w:lang w:eastAsia="ru-RU"/>
        </w:rPr>
        <w:t>Тема:</w:t>
      </w:r>
      <w:r w:rsidRPr="00BA1B21">
        <w:rPr>
          <w:rFonts w:ascii="Times New Roman" w:hAnsi="Times New Roman" w:cs="Times New Roman"/>
          <w:sz w:val="24"/>
          <w:szCs w:val="24"/>
          <w:lang w:eastAsia="ru-RU"/>
        </w:rPr>
        <w:t>«</w:t>
      </w:r>
      <w:r w:rsidRPr="00BA1B21">
        <w:rPr>
          <w:rFonts w:ascii="Times New Roman" w:hAnsi="Times New Roman" w:cs="Times New Roman"/>
          <w:b/>
          <w:bCs/>
          <w:sz w:val="24"/>
          <w:szCs w:val="24"/>
        </w:rPr>
        <w:t>Интерактивные формы работы на уроке и внеурочной деятельности как условие развития художественно-творческого потенциала учащихся (в рамках реализации программы ФГОС)</w:t>
      </w:r>
      <w:r w:rsidRPr="00BA1B21">
        <w:rPr>
          <w:rFonts w:ascii="Times New Roman" w:hAnsi="Times New Roman" w:cs="Times New Roman"/>
          <w:sz w:val="24"/>
          <w:szCs w:val="24"/>
          <w:lang w:eastAsia="ru-RU"/>
        </w:rPr>
        <w:t>».</w:t>
      </w:r>
      <w:r w:rsidRPr="00BA1B21">
        <w:rPr>
          <w:rFonts w:ascii="Times New Roman" w:hAnsi="Times New Roman" w:cs="Times New Roman"/>
          <w:sz w:val="24"/>
          <w:szCs w:val="24"/>
          <w:lang w:eastAsia="ru-RU"/>
        </w:rPr>
        <w:br/>
      </w:r>
    </w:p>
    <w:p w:rsidR="00152D81"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b/>
          <w:bCs/>
          <w:sz w:val="24"/>
          <w:szCs w:val="24"/>
          <w:u w:val="single"/>
          <w:lang w:eastAsia="ru-RU"/>
        </w:rPr>
        <w:t>Актуальность темы.</w:t>
      </w:r>
      <w:r w:rsidRPr="00BA1B21">
        <w:rPr>
          <w:rFonts w:ascii="Times New Roman" w:hAnsi="Times New Roman" w:cs="Times New Roman"/>
          <w:sz w:val="24"/>
          <w:szCs w:val="24"/>
          <w:lang w:eastAsia="ru-RU"/>
        </w:rPr>
        <w:t xml:space="preserve">У каждого современного ребенка разные способности, интересы, возможности. И педагог должен помочь ему реализовать свой потенциал, т.е. проявить и развить личностные смыслы обучения и воспитания. </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ФГОС второго поколения ставят задачу сформировать компетенции школьника: научить принимать решения, быть коммуникативным, мобильным, заниматься проектной деятельностью. Дальнейшую работу над своей темой я продолжу реализовывать в рамках программы ФГОС.</w:t>
      </w:r>
      <w:r w:rsidR="00152D81" w:rsidRPr="00BA1B21">
        <w:rPr>
          <w:rFonts w:ascii="Times New Roman" w:eastAsia="Times New Roman" w:hAnsi="Times New Roman" w:cs="Times New Roman"/>
          <w:sz w:val="24"/>
          <w:szCs w:val="24"/>
          <w:lang w:eastAsia="ru-RU"/>
        </w:rPr>
        <w:t>Программа педагогически целесообразна, так как способствует более разностороннему раскрытию индивидуальных способностей ребенка, которые не всегда удаётся рассмотреть на уроке, развитию у детей интереса к различным видам деятельности, желанию активно участвовать в продуктивной, одобряемой обществом деятельности, умению самостоятельно организовать своё свободное время.</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b/>
          <w:bCs/>
          <w:sz w:val="24"/>
          <w:szCs w:val="24"/>
          <w:u w:val="single"/>
          <w:lang w:eastAsia="ru-RU"/>
        </w:rPr>
        <w:t>Цель</w:t>
      </w:r>
      <w:r w:rsidRPr="00BA1B21">
        <w:rPr>
          <w:rFonts w:ascii="Times New Roman" w:hAnsi="Times New Roman" w:cs="Times New Roman"/>
          <w:sz w:val="24"/>
          <w:szCs w:val="24"/>
          <w:lang w:eastAsia="ru-RU"/>
        </w:rPr>
        <w:t>: развитие школьников, предоставление каждому из них оптимальных возможностей в личностном становлении и самореализации.</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b/>
          <w:bCs/>
          <w:sz w:val="24"/>
          <w:szCs w:val="24"/>
          <w:u w:val="single"/>
          <w:lang w:eastAsia="ru-RU"/>
        </w:rPr>
        <w:t>Задачи:</w:t>
      </w:r>
    </w:p>
    <w:p w:rsidR="00152D81" w:rsidRPr="00BA1B21" w:rsidRDefault="00152D81" w:rsidP="00BA1B21">
      <w:pPr>
        <w:numPr>
          <w:ilvl w:val="0"/>
          <w:numId w:val="4"/>
        </w:numPr>
        <w:spacing w:before="100" w:beforeAutospacing="1" w:after="100" w:afterAutospacing="1" w:line="240" w:lineRule="auto"/>
        <w:ind w:right="424"/>
        <w:rPr>
          <w:rFonts w:ascii="Times New Roman" w:eastAsia="Times New Roman" w:hAnsi="Times New Roman" w:cs="Times New Roman"/>
          <w:sz w:val="24"/>
          <w:szCs w:val="24"/>
          <w:lang w:eastAsia="ru-RU"/>
        </w:rPr>
      </w:pPr>
      <w:r w:rsidRPr="00BA1B21">
        <w:rPr>
          <w:rFonts w:ascii="Times New Roman" w:eastAsia="Times New Roman" w:hAnsi="Times New Roman" w:cs="Times New Roman"/>
          <w:sz w:val="24"/>
          <w:szCs w:val="24"/>
          <w:lang w:eastAsia="ru-RU"/>
        </w:rPr>
        <w:t>создание условий для самоопределения и самореализации;</w:t>
      </w:r>
    </w:p>
    <w:p w:rsidR="009534AA" w:rsidRPr="00BA1B21" w:rsidRDefault="00152D81" w:rsidP="00BA1B21">
      <w:pPr>
        <w:numPr>
          <w:ilvl w:val="0"/>
          <w:numId w:val="4"/>
        </w:numPr>
        <w:spacing w:before="100" w:beforeAutospacing="1" w:after="100" w:afterAutospacing="1" w:line="240" w:lineRule="auto"/>
        <w:ind w:right="424"/>
        <w:rPr>
          <w:rFonts w:ascii="Times New Roman" w:eastAsia="Times New Roman" w:hAnsi="Times New Roman" w:cs="Times New Roman"/>
          <w:sz w:val="24"/>
          <w:szCs w:val="24"/>
          <w:lang w:eastAsia="ru-RU"/>
        </w:rPr>
      </w:pPr>
      <w:r w:rsidRPr="00BA1B21">
        <w:rPr>
          <w:rFonts w:ascii="Times New Roman" w:eastAsia="Times New Roman" w:hAnsi="Times New Roman" w:cs="Times New Roman"/>
          <w:sz w:val="24"/>
          <w:szCs w:val="24"/>
          <w:lang w:eastAsia="ru-RU"/>
        </w:rPr>
        <w:t>формирование личности, ориентированной на культурные ценности;</w:t>
      </w:r>
    </w:p>
    <w:p w:rsidR="009534AA" w:rsidRPr="00BA1B21" w:rsidRDefault="009534AA" w:rsidP="00BA1B21">
      <w:pPr>
        <w:numPr>
          <w:ilvl w:val="0"/>
          <w:numId w:val="4"/>
        </w:numPr>
        <w:spacing w:before="100" w:beforeAutospacing="1" w:after="100" w:afterAutospacing="1" w:line="240" w:lineRule="auto"/>
        <w:ind w:right="424"/>
        <w:rPr>
          <w:rFonts w:ascii="Times New Roman" w:eastAsia="Times New Roman" w:hAnsi="Times New Roman" w:cs="Times New Roman"/>
          <w:sz w:val="24"/>
          <w:szCs w:val="24"/>
          <w:lang w:eastAsia="ru-RU"/>
        </w:rPr>
      </w:pPr>
      <w:r w:rsidRPr="00BA1B21">
        <w:rPr>
          <w:rFonts w:ascii="Times New Roman" w:hAnsi="Times New Roman" w:cs="Times New Roman"/>
          <w:sz w:val="24"/>
          <w:szCs w:val="24"/>
        </w:rPr>
        <w:t>д</w:t>
      </w:r>
      <w:r w:rsidR="00AC11FA" w:rsidRPr="00BA1B21">
        <w:rPr>
          <w:rFonts w:ascii="Times New Roman" w:hAnsi="Times New Roman" w:cs="Times New Roman"/>
          <w:sz w:val="24"/>
          <w:szCs w:val="24"/>
        </w:rPr>
        <w:t>альнейшее формирование способностей учащихся к творческому саморазв</w:t>
      </w:r>
      <w:r w:rsidRPr="00BA1B21">
        <w:rPr>
          <w:rFonts w:ascii="Times New Roman" w:hAnsi="Times New Roman" w:cs="Times New Roman"/>
          <w:sz w:val="24"/>
          <w:szCs w:val="24"/>
        </w:rPr>
        <w:t>итию, к творческой деятельности;</w:t>
      </w:r>
    </w:p>
    <w:p w:rsidR="009534AA" w:rsidRPr="00BA1B21" w:rsidRDefault="009534AA" w:rsidP="00BA1B21">
      <w:pPr>
        <w:numPr>
          <w:ilvl w:val="0"/>
          <w:numId w:val="4"/>
        </w:numPr>
        <w:spacing w:before="100" w:beforeAutospacing="1" w:after="100" w:afterAutospacing="1" w:line="240" w:lineRule="auto"/>
        <w:ind w:right="424"/>
        <w:rPr>
          <w:rFonts w:ascii="Times New Roman" w:eastAsia="Times New Roman" w:hAnsi="Times New Roman" w:cs="Times New Roman"/>
          <w:sz w:val="24"/>
          <w:szCs w:val="24"/>
          <w:lang w:eastAsia="ru-RU"/>
        </w:rPr>
      </w:pPr>
      <w:r w:rsidRPr="00BA1B21">
        <w:rPr>
          <w:rFonts w:ascii="Times New Roman" w:hAnsi="Times New Roman" w:cs="Times New Roman"/>
          <w:color w:val="000000"/>
          <w:sz w:val="24"/>
          <w:szCs w:val="24"/>
        </w:rPr>
        <w:t>п</w:t>
      </w:r>
      <w:r w:rsidR="00AC11FA" w:rsidRPr="00BA1B21">
        <w:rPr>
          <w:rFonts w:ascii="Times New Roman" w:hAnsi="Times New Roman" w:cs="Times New Roman"/>
          <w:color w:val="000000"/>
          <w:sz w:val="24"/>
          <w:szCs w:val="24"/>
        </w:rPr>
        <w:t>родолжение внедрения инноваци</w:t>
      </w:r>
      <w:r w:rsidRPr="00BA1B21">
        <w:rPr>
          <w:rFonts w:ascii="Times New Roman" w:hAnsi="Times New Roman" w:cs="Times New Roman"/>
          <w:color w:val="000000"/>
          <w:sz w:val="24"/>
          <w:szCs w:val="24"/>
        </w:rPr>
        <w:t>й в области</w:t>
      </w:r>
      <w:r w:rsidR="00AC11FA" w:rsidRPr="00BA1B21">
        <w:rPr>
          <w:rFonts w:ascii="Times New Roman" w:hAnsi="Times New Roman" w:cs="Times New Roman"/>
          <w:color w:val="000000"/>
          <w:sz w:val="24"/>
          <w:szCs w:val="24"/>
        </w:rPr>
        <w:t xml:space="preserve"> технологий, мето</w:t>
      </w:r>
      <w:r w:rsidRPr="00BA1B21">
        <w:rPr>
          <w:rFonts w:ascii="Times New Roman" w:hAnsi="Times New Roman" w:cs="Times New Roman"/>
          <w:color w:val="000000"/>
          <w:sz w:val="24"/>
          <w:szCs w:val="24"/>
        </w:rPr>
        <w:t>дик, методов и приёмов обучения, повышение уровня</w:t>
      </w:r>
      <w:r w:rsidRPr="00BA1B21">
        <w:rPr>
          <w:rFonts w:ascii="Times New Roman" w:hAnsi="Times New Roman" w:cs="Times New Roman"/>
          <w:sz w:val="24"/>
          <w:szCs w:val="24"/>
        </w:rPr>
        <w:t xml:space="preserve"> интереса к исследовательской работе;</w:t>
      </w:r>
    </w:p>
    <w:p w:rsidR="009534AA" w:rsidRPr="00BA1B21" w:rsidRDefault="009534AA" w:rsidP="00BA1B21">
      <w:pPr>
        <w:numPr>
          <w:ilvl w:val="0"/>
          <w:numId w:val="4"/>
        </w:numPr>
        <w:spacing w:before="100" w:beforeAutospacing="1" w:after="100" w:afterAutospacing="1" w:line="240" w:lineRule="auto"/>
        <w:ind w:right="424"/>
        <w:rPr>
          <w:rFonts w:ascii="Times New Roman" w:eastAsia="Times New Roman" w:hAnsi="Times New Roman" w:cs="Times New Roman"/>
          <w:sz w:val="24"/>
          <w:szCs w:val="24"/>
          <w:lang w:eastAsia="ru-RU"/>
        </w:rPr>
      </w:pPr>
      <w:r w:rsidRPr="00BA1B21">
        <w:rPr>
          <w:rFonts w:ascii="Times New Roman" w:hAnsi="Times New Roman" w:cs="Times New Roman"/>
          <w:sz w:val="24"/>
          <w:szCs w:val="24"/>
          <w:lang w:eastAsia="ru-RU"/>
        </w:rPr>
        <w:t>с</w:t>
      </w:r>
      <w:r w:rsidR="00AC11FA" w:rsidRPr="00BA1B21">
        <w:rPr>
          <w:rFonts w:ascii="Times New Roman" w:hAnsi="Times New Roman" w:cs="Times New Roman"/>
          <w:sz w:val="24"/>
          <w:szCs w:val="24"/>
          <w:lang w:eastAsia="ru-RU"/>
        </w:rPr>
        <w:t>тимулирование учеников к выбору и самостоятельному использованию различ</w:t>
      </w:r>
      <w:r w:rsidRPr="00BA1B21">
        <w:rPr>
          <w:rFonts w:ascii="Times New Roman" w:hAnsi="Times New Roman" w:cs="Times New Roman"/>
          <w:sz w:val="24"/>
          <w:szCs w:val="24"/>
          <w:lang w:eastAsia="ru-RU"/>
        </w:rPr>
        <w:t>ных способов выполнения задания;</w:t>
      </w:r>
    </w:p>
    <w:p w:rsidR="009534AA" w:rsidRPr="00BA1B21" w:rsidRDefault="009534AA" w:rsidP="00BA1B21">
      <w:pPr>
        <w:numPr>
          <w:ilvl w:val="0"/>
          <w:numId w:val="4"/>
        </w:numPr>
        <w:spacing w:before="100" w:beforeAutospacing="1" w:after="100" w:afterAutospacing="1" w:line="240" w:lineRule="auto"/>
        <w:ind w:right="424"/>
        <w:rPr>
          <w:rFonts w:ascii="Times New Roman" w:eastAsia="Times New Roman" w:hAnsi="Times New Roman" w:cs="Times New Roman"/>
          <w:sz w:val="24"/>
          <w:szCs w:val="24"/>
          <w:lang w:eastAsia="ru-RU"/>
        </w:rPr>
      </w:pPr>
      <w:r w:rsidRPr="00BA1B21">
        <w:rPr>
          <w:rFonts w:ascii="Times New Roman" w:hAnsi="Times New Roman" w:cs="Times New Roman"/>
          <w:color w:val="000000"/>
          <w:sz w:val="24"/>
          <w:szCs w:val="24"/>
        </w:rPr>
        <w:t>р</w:t>
      </w:r>
      <w:r w:rsidR="00AC11FA" w:rsidRPr="00BA1B21">
        <w:rPr>
          <w:rFonts w:ascii="Times New Roman" w:hAnsi="Times New Roman" w:cs="Times New Roman"/>
          <w:color w:val="000000"/>
          <w:sz w:val="24"/>
          <w:szCs w:val="24"/>
        </w:rPr>
        <w:t xml:space="preserve">абота с одарёнными детьми, </w:t>
      </w:r>
      <w:r w:rsidR="00AC11FA" w:rsidRPr="00BA1B21">
        <w:rPr>
          <w:rFonts w:ascii="Times New Roman" w:hAnsi="Times New Roman" w:cs="Times New Roman"/>
          <w:sz w:val="24"/>
          <w:szCs w:val="24"/>
        </w:rPr>
        <w:t>создание условий: для проявления творческих  способностей учащихся на уроках</w:t>
      </w:r>
      <w:r w:rsidRPr="00BA1B21">
        <w:rPr>
          <w:rFonts w:ascii="Times New Roman" w:hAnsi="Times New Roman" w:cs="Times New Roman"/>
          <w:sz w:val="24"/>
          <w:szCs w:val="24"/>
        </w:rPr>
        <w:t xml:space="preserve"> и во внеурочной деятельности;</w:t>
      </w:r>
    </w:p>
    <w:p w:rsidR="00AC11FA" w:rsidRPr="00BA1B21" w:rsidRDefault="009534AA" w:rsidP="00BA1B21">
      <w:pPr>
        <w:numPr>
          <w:ilvl w:val="0"/>
          <w:numId w:val="4"/>
        </w:numPr>
        <w:spacing w:before="100" w:beforeAutospacing="1" w:after="100" w:afterAutospacing="1" w:line="240" w:lineRule="auto"/>
        <w:ind w:right="424"/>
        <w:rPr>
          <w:rFonts w:ascii="Times New Roman" w:eastAsia="Times New Roman" w:hAnsi="Times New Roman" w:cs="Times New Roman"/>
          <w:sz w:val="24"/>
          <w:szCs w:val="24"/>
          <w:lang w:eastAsia="ru-RU"/>
        </w:rPr>
      </w:pPr>
      <w:r w:rsidRPr="00BA1B21">
        <w:rPr>
          <w:rFonts w:ascii="Times New Roman" w:hAnsi="Times New Roman" w:cs="Times New Roman"/>
          <w:sz w:val="24"/>
          <w:szCs w:val="24"/>
        </w:rPr>
        <w:t>р</w:t>
      </w:r>
      <w:r w:rsidR="00AC11FA" w:rsidRPr="00BA1B21">
        <w:rPr>
          <w:rFonts w:ascii="Times New Roman" w:hAnsi="Times New Roman" w:cs="Times New Roman"/>
          <w:sz w:val="24"/>
          <w:szCs w:val="24"/>
        </w:rPr>
        <w:t>азработка и внедрение в практику образовательной деятельности рабочих (авторских) программ по предмету</w:t>
      </w:r>
      <w:r w:rsidRPr="00BA1B21">
        <w:rPr>
          <w:rFonts w:ascii="Times New Roman" w:hAnsi="Times New Roman" w:cs="Times New Roman"/>
          <w:sz w:val="24"/>
          <w:szCs w:val="24"/>
        </w:rPr>
        <w:t xml:space="preserve"> (в соответствии с программой ФГОС)</w:t>
      </w:r>
      <w:r w:rsidR="00AC11FA" w:rsidRPr="00BA1B21">
        <w:rPr>
          <w:rFonts w:ascii="Times New Roman" w:hAnsi="Times New Roman" w:cs="Times New Roman"/>
          <w:sz w:val="24"/>
          <w:szCs w:val="24"/>
        </w:rPr>
        <w:t xml:space="preserve"> с применением ИКТ.</w:t>
      </w:r>
    </w:p>
    <w:p w:rsidR="00AC11FA" w:rsidRPr="00BA1B21" w:rsidRDefault="00AC11FA" w:rsidP="00BA1B21">
      <w:pPr>
        <w:pStyle w:val="a3"/>
        <w:ind w:right="424" w:firstLine="567"/>
        <w:jc w:val="both"/>
        <w:rPr>
          <w:rFonts w:ascii="Times New Roman" w:hAnsi="Times New Roman" w:cs="Times New Roman"/>
          <w:sz w:val="24"/>
          <w:szCs w:val="24"/>
        </w:rPr>
      </w:pPr>
      <w:r w:rsidRPr="00BA1B21">
        <w:rPr>
          <w:rFonts w:ascii="Times New Roman" w:hAnsi="Times New Roman" w:cs="Times New Roman"/>
          <w:b/>
          <w:bCs/>
          <w:sz w:val="24"/>
          <w:szCs w:val="24"/>
          <w:lang w:eastAsia="ru-RU"/>
        </w:rPr>
        <w:t xml:space="preserve">Предполагаемый результат: </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Повышение степени самостоятельности учащихся в учебной и внеурочной деятельности.</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Организация сотрудничества и взаимодействия педагога и учащихся, учащихся между собой.</w:t>
      </w:r>
    </w:p>
    <w:p w:rsidR="00AC11FA" w:rsidRPr="00BA1B21" w:rsidRDefault="00AC11FA"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lastRenderedPageBreak/>
        <w:t>Творческая активность учащихся.</w:t>
      </w:r>
    </w:p>
    <w:p w:rsidR="00AC11FA" w:rsidRPr="00BA1B21" w:rsidRDefault="00AC11FA" w:rsidP="00BA1B21">
      <w:pPr>
        <w:pStyle w:val="a3"/>
        <w:ind w:right="424" w:firstLine="567"/>
        <w:jc w:val="both"/>
        <w:rPr>
          <w:rFonts w:ascii="Times New Roman" w:hAnsi="Times New Roman" w:cs="Times New Roman"/>
          <w:sz w:val="24"/>
          <w:szCs w:val="24"/>
        </w:rPr>
      </w:pPr>
      <w:r w:rsidRPr="00BA1B21">
        <w:rPr>
          <w:rFonts w:ascii="Times New Roman" w:hAnsi="Times New Roman" w:cs="Times New Roman"/>
          <w:sz w:val="24"/>
          <w:szCs w:val="24"/>
        </w:rPr>
        <w:t>Разработка методических рекомендаций, дидактических материалов в рамках реализуемой инновации.</w:t>
      </w:r>
    </w:p>
    <w:p w:rsidR="009534AA" w:rsidRPr="00BA1B21" w:rsidRDefault="00AC11FA" w:rsidP="00BA1B21">
      <w:pPr>
        <w:pStyle w:val="a3"/>
        <w:ind w:right="424" w:firstLine="567"/>
        <w:jc w:val="both"/>
        <w:rPr>
          <w:rFonts w:ascii="Times New Roman" w:eastAsia="Calibri" w:hAnsi="Times New Roman" w:cs="Times New Roman"/>
          <w:color w:val="000000"/>
          <w:sz w:val="24"/>
          <w:szCs w:val="24"/>
        </w:rPr>
      </w:pPr>
      <w:r w:rsidRPr="00BA1B21">
        <w:rPr>
          <w:rFonts w:ascii="Times New Roman" w:eastAsia="Calibri" w:hAnsi="Times New Roman" w:cs="Times New Roman"/>
          <w:color w:val="000000"/>
          <w:sz w:val="24"/>
          <w:szCs w:val="24"/>
        </w:rPr>
        <w:t>Распространение своих креативных идей, участие в профессиональных конкурсах.</w:t>
      </w:r>
    </w:p>
    <w:p w:rsidR="00AC11FA" w:rsidRPr="00BA1B21" w:rsidRDefault="00AC11FA" w:rsidP="00BA1B21">
      <w:pPr>
        <w:pStyle w:val="a3"/>
        <w:ind w:right="424" w:firstLine="567"/>
        <w:jc w:val="both"/>
        <w:rPr>
          <w:rFonts w:ascii="Times New Roman" w:eastAsia="Calibri" w:hAnsi="Times New Roman" w:cs="Times New Roman"/>
          <w:iCs/>
          <w:sz w:val="24"/>
          <w:szCs w:val="24"/>
        </w:rPr>
      </w:pPr>
      <w:r w:rsidRPr="00BA1B21">
        <w:rPr>
          <w:rFonts w:ascii="Times New Roman" w:eastAsia="Calibri" w:hAnsi="Times New Roman" w:cs="Times New Roman"/>
          <w:color w:val="000000"/>
          <w:sz w:val="24"/>
          <w:szCs w:val="24"/>
        </w:rPr>
        <w:t>Возможность экспериментировать, пробовать что-либо новое, делать интересные открытия, получать вдохновение на дальнейшее самообразование.</w:t>
      </w:r>
    </w:p>
    <w:p w:rsidR="00EB0D6D" w:rsidRDefault="00AC11FA" w:rsidP="00BA1B21">
      <w:pPr>
        <w:pStyle w:val="a7"/>
        <w:ind w:left="708" w:right="424"/>
        <w:jc w:val="both"/>
        <w:rPr>
          <w:b/>
          <w:bCs/>
        </w:rPr>
      </w:pPr>
      <w:r w:rsidRPr="00BA1B21">
        <w:br/>
      </w:r>
    </w:p>
    <w:p w:rsidR="00BA1B21" w:rsidRDefault="00BA1B21" w:rsidP="00BA1B21">
      <w:pPr>
        <w:pStyle w:val="a7"/>
        <w:ind w:left="708" w:right="424"/>
        <w:jc w:val="both"/>
        <w:rPr>
          <w:b/>
          <w:bCs/>
        </w:rPr>
      </w:pPr>
    </w:p>
    <w:p w:rsidR="00BA1B21" w:rsidRPr="00BA1B21" w:rsidRDefault="00BA1B21" w:rsidP="00BA1B21">
      <w:pPr>
        <w:pStyle w:val="a7"/>
        <w:ind w:left="708" w:right="424"/>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
        <w:gridCol w:w="5533"/>
        <w:gridCol w:w="2198"/>
        <w:gridCol w:w="14"/>
      </w:tblGrid>
      <w:tr w:rsidR="00EB0D6D" w:rsidRPr="00BA1B21" w:rsidTr="00ED24DB">
        <w:trPr>
          <w:trHeight w:val="140"/>
          <w:jc w:val="center"/>
        </w:trPr>
        <w:tc>
          <w:tcPr>
            <w:tcW w:w="464" w:type="dxa"/>
            <w:shd w:val="clear" w:color="auto" w:fill="auto"/>
          </w:tcPr>
          <w:p w:rsidR="00EB0D6D" w:rsidRPr="00BA1B21" w:rsidRDefault="00EB0D6D" w:rsidP="00BA1B21">
            <w:pPr>
              <w:pStyle w:val="a7"/>
              <w:ind w:right="424"/>
              <w:jc w:val="both"/>
            </w:pPr>
            <w:r w:rsidRPr="00BA1B21">
              <w:t>№</w:t>
            </w:r>
          </w:p>
        </w:tc>
        <w:tc>
          <w:tcPr>
            <w:tcW w:w="5533" w:type="dxa"/>
            <w:shd w:val="clear" w:color="auto" w:fill="auto"/>
          </w:tcPr>
          <w:p w:rsidR="00EB0D6D" w:rsidRPr="00BA1B21" w:rsidRDefault="00EB0D6D" w:rsidP="00BA1B21">
            <w:pPr>
              <w:pStyle w:val="a7"/>
              <w:ind w:right="424"/>
              <w:jc w:val="both"/>
            </w:pPr>
            <w:r w:rsidRPr="00BA1B21">
              <w:t>План мероприятий</w:t>
            </w:r>
          </w:p>
        </w:tc>
        <w:tc>
          <w:tcPr>
            <w:tcW w:w="2212" w:type="dxa"/>
            <w:gridSpan w:val="2"/>
            <w:shd w:val="clear" w:color="auto" w:fill="auto"/>
          </w:tcPr>
          <w:p w:rsidR="00EB0D6D" w:rsidRPr="00BA1B21" w:rsidRDefault="00EB0D6D" w:rsidP="00BA1B21">
            <w:pPr>
              <w:pStyle w:val="a7"/>
              <w:ind w:right="424"/>
              <w:jc w:val="both"/>
            </w:pPr>
            <w:r w:rsidRPr="00BA1B21">
              <w:t>Сроки</w:t>
            </w:r>
          </w:p>
        </w:tc>
      </w:tr>
      <w:tr w:rsidR="00EB0D6D" w:rsidRPr="00BA1B21" w:rsidTr="00ED24DB">
        <w:trPr>
          <w:gridAfter w:val="1"/>
          <w:wAfter w:w="14" w:type="dxa"/>
          <w:trHeight w:val="70"/>
          <w:jc w:val="center"/>
        </w:trPr>
        <w:tc>
          <w:tcPr>
            <w:tcW w:w="8195" w:type="dxa"/>
            <w:gridSpan w:val="3"/>
            <w:shd w:val="clear" w:color="auto" w:fill="auto"/>
          </w:tcPr>
          <w:p w:rsidR="00EB0D6D" w:rsidRPr="00BA1B21" w:rsidRDefault="00EB0D6D" w:rsidP="00BA1B21">
            <w:pPr>
              <w:pStyle w:val="a7"/>
              <w:ind w:right="424"/>
              <w:jc w:val="center"/>
            </w:pPr>
            <w:r w:rsidRPr="00BA1B21">
              <w:rPr>
                <w:b/>
                <w:bCs/>
              </w:rPr>
              <w:t>Повышение квалификации и профессиональная переподготовка</w:t>
            </w:r>
          </w:p>
        </w:tc>
      </w:tr>
      <w:tr w:rsidR="00EB0D6D" w:rsidRPr="00BA1B21" w:rsidTr="00ED24DB">
        <w:trPr>
          <w:trHeight w:val="370"/>
          <w:jc w:val="center"/>
        </w:trPr>
        <w:tc>
          <w:tcPr>
            <w:tcW w:w="464" w:type="dxa"/>
            <w:shd w:val="clear" w:color="auto" w:fill="auto"/>
          </w:tcPr>
          <w:p w:rsidR="00EB0D6D" w:rsidRPr="00BA1B21" w:rsidRDefault="00EB0D6D" w:rsidP="00BA1B21">
            <w:pPr>
              <w:pStyle w:val="a7"/>
              <w:ind w:right="424"/>
            </w:pPr>
            <w:r w:rsidRPr="00BA1B21">
              <w:t>1.</w:t>
            </w:r>
          </w:p>
        </w:tc>
        <w:tc>
          <w:tcPr>
            <w:tcW w:w="5533" w:type="dxa"/>
            <w:shd w:val="clear" w:color="auto" w:fill="auto"/>
          </w:tcPr>
          <w:p w:rsidR="00EB0D6D" w:rsidRPr="00BA1B21" w:rsidRDefault="00EB0D6D" w:rsidP="00BA1B21">
            <w:pPr>
              <w:pStyle w:val="a3"/>
              <w:ind w:right="424" w:firstLine="567"/>
              <w:rPr>
                <w:rFonts w:ascii="Times New Roman" w:hAnsi="Times New Roman" w:cs="Times New Roman"/>
                <w:sz w:val="24"/>
                <w:szCs w:val="24"/>
                <w:lang w:eastAsia="ru-RU"/>
              </w:rPr>
            </w:pPr>
            <w:r w:rsidRPr="00BA1B21">
              <w:rPr>
                <w:rFonts w:ascii="Times New Roman" w:hAnsi="Times New Roman" w:cs="Times New Roman"/>
                <w:sz w:val="24"/>
                <w:szCs w:val="24"/>
                <w:lang w:eastAsia="ru-RU"/>
              </w:rPr>
              <w:t xml:space="preserve">Изучение методической литературы по данной проблеме: </w:t>
            </w:r>
          </w:p>
          <w:p w:rsidR="00EB0D6D" w:rsidRPr="00BA1B21" w:rsidRDefault="00EB0D6D" w:rsidP="00BA1B21">
            <w:pPr>
              <w:pStyle w:val="a3"/>
              <w:numPr>
                <w:ilvl w:val="0"/>
                <w:numId w:val="2"/>
              </w:numPr>
              <w:ind w:left="359" w:right="424"/>
              <w:rPr>
                <w:rFonts w:ascii="Times New Roman" w:hAnsi="Times New Roman" w:cs="Times New Roman"/>
                <w:color w:val="0000FF"/>
                <w:sz w:val="24"/>
                <w:szCs w:val="24"/>
                <w:u w:val="single"/>
                <w:lang w:eastAsia="ru-RU"/>
              </w:rPr>
            </w:pPr>
            <w:r w:rsidRPr="00BA1B21">
              <w:rPr>
                <w:rFonts w:ascii="Times New Roman" w:hAnsi="Times New Roman" w:cs="Times New Roman"/>
                <w:sz w:val="24"/>
                <w:szCs w:val="24"/>
                <w:lang w:eastAsia="ru-RU"/>
              </w:rPr>
              <w:t>Никитина, И.Н. Интерактивные формы обучения как средство творческого развития учащихся на уроках ИЗО [Электронный ресурс] / И. Н. Никитина. – Режим доступа: /</w:t>
            </w:r>
            <w:hyperlink r:id="rId7" w:history="1">
              <w:r w:rsidRPr="00BA1B21">
                <w:rPr>
                  <w:rFonts w:ascii="Times New Roman" w:hAnsi="Times New Roman" w:cs="Times New Roman"/>
                  <w:color w:val="0000FF"/>
                  <w:sz w:val="24"/>
                  <w:szCs w:val="24"/>
                  <w:u w:val="single"/>
                  <w:lang w:eastAsia="ru-RU"/>
                </w:rPr>
                <w:t>http://www.pedsovet.pro/index.php?Itemid=70&amp;catid=73:pedagogical-innovation&amp;id=459:2013-04-15-07-31-54&amp;option=com_content&amp;view=article</w:t>
              </w:r>
            </w:hyperlink>
          </w:p>
          <w:p w:rsidR="00EB0D6D" w:rsidRPr="00BA1B21" w:rsidRDefault="00EB0D6D" w:rsidP="00BA1B21">
            <w:pPr>
              <w:pStyle w:val="a7"/>
              <w:ind w:right="424"/>
            </w:pPr>
            <w:r w:rsidRPr="00BA1B21">
              <w:t xml:space="preserve">Емелина М. В. Интерактивное обучение в системе методической работы школы [Электронный ресурс] / М. В. Емелина. – Режим доступа: / </w:t>
            </w:r>
            <w:hyperlink r:id="rId8" w:history="1">
              <w:r w:rsidRPr="00BA1B21">
                <w:rPr>
                  <w:color w:val="0000FF"/>
                  <w:u w:val="single"/>
                </w:rPr>
                <w:t>http://festival.1september.ru/articles/313034/</w:t>
              </w:r>
            </w:hyperlink>
          </w:p>
        </w:tc>
        <w:tc>
          <w:tcPr>
            <w:tcW w:w="2212" w:type="dxa"/>
            <w:gridSpan w:val="2"/>
            <w:shd w:val="clear" w:color="auto" w:fill="auto"/>
          </w:tcPr>
          <w:p w:rsidR="00EB0D6D" w:rsidRPr="00BA1B21" w:rsidRDefault="00EB0D6D" w:rsidP="00BA1B21">
            <w:pPr>
              <w:pStyle w:val="a7"/>
              <w:ind w:right="424"/>
              <w:jc w:val="both"/>
            </w:pPr>
            <w:r w:rsidRPr="00BA1B21">
              <w:t>2016 – 2019</w:t>
            </w:r>
          </w:p>
          <w:p w:rsidR="00EB0D6D" w:rsidRPr="00BA1B21" w:rsidRDefault="00EB0D6D" w:rsidP="00BA1B21">
            <w:pPr>
              <w:pStyle w:val="a7"/>
              <w:ind w:right="424"/>
              <w:jc w:val="both"/>
            </w:pPr>
            <w:r w:rsidRPr="00BA1B21">
              <w:t xml:space="preserve">Систематически </w:t>
            </w:r>
          </w:p>
        </w:tc>
      </w:tr>
      <w:tr w:rsidR="00EB0D6D" w:rsidRPr="00BA1B21" w:rsidTr="00ED24DB">
        <w:trPr>
          <w:trHeight w:val="370"/>
          <w:jc w:val="center"/>
        </w:trPr>
        <w:tc>
          <w:tcPr>
            <w:tcW w:w="464" w:type="dxa"/>
            <w:shd w:val="clear" w:color="auto" w:fill="auto"/>
          </w:tcPr>
          <w:p w:rsidR="00EB0D6D" w:rsidRPr="00BA1B21" w:rsidRDefault="00EB0D6D" w:rsidP="00BA1B21">
            <w:pPr>
              <w:pStyle w:val="a7"/>
              <w:ind w:right="424"/>
            </w:pPr>
            <w:r w:rsidRPr="00BA1B21">
              <w:t>2.</w:t>
            </w:r>
          </w:p>
        </w:tc>
        <w:tc>
          <w:tcPr>
            <w:tcW w:w="5533" w:type="dxa"/>
            <w:shd w:val="clear" w:color="auto" w:fill="auto"/>
          </w:tcPr>
          <w:p w:rsidR="00EB0D6D" w:rsidRPr="00BA1B21" w:rsidRDefault="00EB0D6D" w:rsidP="00BA1B21">
            <w:pPr>
              <w:pStyle w:val="a7"/>
              <w:ind w:right="424"/>
            </w:pPr>
            <w:r w:rsidRPr="00BA1B21">
              <w:t>Повышение квалификации по предмету, курсы.</w:t>
            </w:r>
          </w:p>
        </w:tc>
        <w:tc>
          <w:tcPr>
            <w:tcW w:w="2212" w:type="dxa"/>
            <w:gridSpan w:val="2"/>
            <w:shd w:val="clear" w:color="auto" w:fill="auto"/>
          </w:tcPr>
          <w:p w:rsidR="00EB0D6D" w:rsidRPr="00BA1B21" w:rsidRDefault="00EB0D6D" w:rsidP="00BA1B21">
            <w:pPr>
              <w:pStyle w:val="a7"/>
              <w:ind w:right="424"/>
              <w:jc w:val="both"/>
            </w:pPr>
            <w:r w:rsidRPr="00BA1B21">
              <w:t>2017</w:t>
            </w:r>
          </w:p>
        </w:tc>
      </w:tr>
      <w:tr w:rsidR="00EB0D6D" w:rsidRPr="00BA1B21" w:rsidTr="00ED24DB">
        <w:trPr>
          <w:trHeight w:val="370"/>
          <w:jc w:val="center"/>
        </w:trPr>
        <w:tc>
          <w:tcPr>
            <w:tcW w:w="464" w:type="dxa"/>
            <w:shd w:val="clear" w:color="auto" w:fill="auto"/>
          </w:tcPr>
          <w:p w:rsidR="00EB0D6D" w:rsidRPr="00BA1B21" w:rsidRDefault="00EB0D6D" w:rsidP="00BA1B21">
            <w:pPr>
              <w:pStyle w:val="a7"/>
              <w:ind w:right="424"/>
            </w:pPr>
            <w:r w:rsidRPr="00BA1B21">
              <w:t>4.</w:t>
            </w:r>
          </w:p>
        </w:tc>
        <w:tc>
          <w:tcPr>
            <w:tcW w:w="5533" w:type="dxa"/>
            <w:shd w:val="clear" w:color="auto" w:fill="auto"/>
          </w:tcPr>
          <w:p w:rsidR="00EB0D6D" w:rsidRPr="00BA1B21" w:rsidRDefault="00EB0D6D" w:rsidP="00BA1B21">
            <w:pPr>
              <w:pStyle w:val="a7"/>
              <w:ind w:right="424"/>
              <w:jc w:val="both"/>
            </w:pPr>
            <w:r w:rsidRPr="00BA1B21">
              <w:t>Аттестация на первую квалификационную категорию</w:t>
            </w:r>
          </w:p>
        </w:tc>
        <w:tc>
          <w:tcPr>
            <w:tcW w:w="2212" w:type="dxa"/>
            <w:gridSpan w:val="2"/>
            <w:shd w:val="clear" w:color="auto" w:fill="auto"/>
          </w:tcPr>
          <w:p w:rsidR="00EB0D6D" w:rsidRPr="00BA1B21" w:rsidRDefault="00EB0D6D" w:rsidP="00BA1B21">
            <w:pPr>
              <w:pStyle w:val="a7"/>
              <w:ind w:right="424"/>
              <w:jc w:val="both"/>
            </w:pPr>
            <w:r w:rsidRPr="00BA1B21">
              <w:t>2017</w:t>
            </w:r>
          </w:p>
        </w:tc>
      </w:tr>
      <w:tr w:rsidR="00EB0D6D" w:rsidRPr="00BA1B21" w:rsidTr="00ED24DB">
        <w:trPr>
          <w:trHeight w:val="370"/>
          <w:jc w:val="center"/>
        </w:trPr>
        <w:tc>
          <w:tcPr>
            <w:tcW w:w="464" w:type="dxa"/>
            <w:shd w:val="clear" w:color="auto" w:fill="auto"/>
          </w:tcPr>
          <w:p w:rsidR="00EB0D6D" w:rsidRPr="00BA1B21" w:rsidRDefault="00EB0D6D" w:rsidP="00BA1B21">
            <w:pPr>
              <w:pStyle w:val="a7"/>
              <w:ind w:right="424"/>
            </w:pPr>
            <w:r w:rsidRPr="00BA1B21">
              <w:t>5.</w:t>
            </w:r>
          </w:p>
        </w:tc>
        <w:tc>
          <w:tcPr>
            <w:tcW w:w="5533" w:type="dxa"/>
            <w:shd w:val="clear" w:color="auto" w:fill="auto"/>
          </w:tcPr>
          <w:p w:rsidR="00EB0D6D" w:rsidRPr="00BA1B21" w:rsidRDefault="00EB0D6D" w:rsidP="00BA1B21">
            <w:pPr>
              <w:pStyle w:val="a7"/>
              <w:ind w:right="424"/>
            </w:pPr>
            <w:r w:rsidRPr="00BA1B21">
              <w:t>Изучение инновационных методов работы ведущих учителей района в области обучения и воспитания.</w:t>
            </w:r>
          </w:p>
        </w:tc>
        <w:tc>
          <w:tcPr>
            <w:tcW w:w="2212" w:type="dxa"/>
            <w:gridSpan w:val="2"/>
            <w:shd w:val="clear" w:color="auto" w:fill="auto"/>
          </w:tcPr>
          <w:p w:rsidR="00EB0D6D" w:rsidRPr="00BA1B21" w:rsidRDefault="00EB0D6D" w:rsidP="00BA1B21">
            <w:pPr>
              <w:pStyle w:val="a7"/>
              <w:ind w:right="424"/>
              <w:jc w:val="both"/>
            </w:pPr>
            <w:r w:rsidRPr="00BA1B21">
              <w:t>Систематически.</w:t>
            </w:r>
          </w:p>
          <w:p w:rsidR="00EB0D6D" w:rsidRPr="00BA1B21" w:rsidRDefault="00EB0D6D" w:rsidP="00BA1B21">
            <w:pPr>
              <w:pStyle w:val="a7"/>
              <w:ind w:right="424"/>
              <w:jc w:val="both"/>
            </w:pPr>
          </w:p>
        </w:tc>
      </w:tr>
      <w:tr w:rsidR="00EB0D6D" w:rsidRPr="00BA1B21" w:rsidTr="00ED24DB">
        <w:trPr>
          <w:trHeight w:val="370"/>
          <w:jc w:val="center"/>
        </w:trPr>
        <w:tc>
          <w:tcPr>
            <w:tcW w:w="464" w:type="dxa"/>
            <w:shd w:val="clear" w:color="auto" w:fill="auto"/>
          </w:tcPr>
          <w:p w:rsidR="00EB0D6D" w:rsidRPr="00BA1B21" w:rsidRDefault="00EB0D6D" w:rsidP="00BA1B21">
            <w:pPr>
              <w:pStyle w:val="a7"/>
              <w:ind w:right="424"/>
            </w:pPr>
            <w:r w:rsidRPr="00BA1B21">
              <w:t>6.</w:t>
            </w:r>
          </w:p>
        </w:tc>
        <w:tc>
          <w:tcPr>
            <w:tcW w:w="5533" w:type="dxa"/>
            <w:shd w:val="clear" w:color="auto" w:fill="auto"/>
          </w:tcPr>
          <w:p w:rsidR="00EB0D6D" w:rsidRPr="00BA1B21" w:rsidRDefault="00EB0D6D"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Проведение практических занятий и выставок:«Прикосновение к творчеству».</w:t>
            </w:r>
          </w:p>
          <w:p w:rsidR="00EB0D6D" w:rsidRPr="00BA1B21" w:rsidRDefault="00EB0D6D" w:rsidP="00BA1B21">
            <w:pPr>
              <w:pStyle w:val="a3"/>
              <w:ind w:right="424" w:firstLine="567"/>
              <w:jc w:val="both"/>
              <w:rPr>
                <w:rFonts w:ascii="Times New Roman" w:hAnsi="Times New Roman" w:cs="Times New Roman"/>
                <w:sz w:val="24"/>
                <w:szCs w:val="24"/>
                <w:lang w:eastAsia="ru-RU"/>
              </w:rPr>
            </w:pPr>
            <w:r w:rsidRPr="00BA1B21">
              <w:rPr>
                <w:rFonts w:ascii="Times New Roman" w:hAnsi="Times New Roman" w:cs="Times New Roman"/>
                <w:sz w:val="24"/>
                <w:szCs w:val="24"/>
                <w:lang w:eastAsia="ru-RU"/>
              </w:rPr>
              <w:t>Участие в зональных, республиканских  конкурсах рисунков и плакатов.</w:t>
            </w:r>
          </w:p>
          <w:p w:rsidR="00EB0D6D" w:rsidRPr="00BA1B21" w:rsidRDefault="00EB0D6D" w:rsidP="00BA1B21">
            <w:pPr>
              <w:pStyle w:val="a7"/>
              <w:ind w:right="424"/>
            </w:pPr>
          </w:p>
        </w:tc>
        <w:tc>
          <w:tcPr>
            <w:tcW w:w="2212" w:type="dxa"/>
            <w:gridSpan w:val="2"/>
            <w:shd w:val="clear" w:color="auto" w:fill="auto"/>
          </w:tcPr>
          <w:p w:rsidR="00EB0D6D" w:rsidRPr="00BA1B21" w:rsidRDefault="00EB0D6D" w:rsidP="00BA1B21">
            <w:pPr>
              <w:pStyle w:val="a7"/>
              <w:ind w:right="424"/>
              <w:jc w:val="both"/>
            </w:pPr>
            <w:r w:rsidRPr="00BA1B21">
              <w:t>2016- 2019</w:t>
            </w:r>
          </w:p>
        </w:tc>
      </w:tr>
      <w:tr w:rsidR="00EB0D6D" w:rsidRPr="00BA1B21" w:rsidTr="00ED24DB">
        <w:trPr>
          <w:gridAfter w:val="1"/>
          <w:wAfter w:w="14" w:type="dxa"/>
          <w:trHeight w:val="542"/>
          <w:jc w:val="center"/>
        </w:trPr>
        <w:tc>
          <w:tcPr>
            <w:tcW w:w="8195" w:type="dxa"/>
            <w:gridSpan w:val="3"/>
            <w:shd w:val="clear" w:color="auto" w:fill="auto"/>
          </w:tcPr>
          <w:p w:rsidR="00EB0D6D" w:rsidRPr="00BA1B21" w:rsidRDefault="00EB0D6D" w:rsidP="00BA1B21">
            <w:pPr>
              <w:pStyle w:val="a7"/>
              <w:ind w:right="424"/>
              <w:jc w:val="center"/>
            </w:pPr>
            <w:r w:rsidRPr="00BA1B21">
              <w:rPr>
                <w:b/>
                <w:bCs/>
              </w:rPr>
              <w:t>Использование современных образовательных технологий и ИКТ области обучения и воспитания</w:t>
            </w:r>
          </w:p>
        </w:tc>
      </w:tr>
      <w:tr w:rsidR="00EB0D6D" w:rsidRPr="00BA1B21" w:rsidTr="00ED24DB">
        <w:trPr>
          <w:trHeight w:val="70"/>
          <w:jc w:val="center"/>
        </w:trPr>
        <w:tc>
          <w:tcPr>
            <w:tcW w:w="464" w:type="dxa"/>
            <w:shd w:val="clear" w:color="auto" w:fill="auto"/>
          </w:tcPr>
          <w:p w:rsidR="00EB0D6D" w:rsidRPr="00BA1B21" w:rsidRDefault="00EB0D6D" w:rsidP="00BA1B21">
            <w:pPr>
              <w:pStyle w:val="a7"/>
              <w:ind w:right="424"/>
            </w:pPr>
            <w:r w:rsidRPr="00BA1B21">
              <w:t>1</w:t>
            </w:r>
            <w:r w:rsidRPr="00BA1B21">
              <w:lastRenderedPageBreak/>
              <w:t>.</w:t>
            </w:r>
          </w:p>
        </w:tc>
        <w:tc>
          <w:tcPr>
            <w:tcW w:w="5533" w:type="dxa"/>
            <w:shd w:val="clear" w:color="auto" w:fill="auto"/>
          </w:tcPr>
          <w:p w:rsidR="00EB0D6D" w:rsidRPr="00BA1B21" w:rsidRDefault="00EB0D6D" w:rsidP="00BA1B21">
            <w:pPr>
              <w:pStyle w:val="a7"/>
              <w:ind w:right="424"/>
            </w:pPr>
            <w:r w:rsidRPr="00BA1B21">
              <w:lastRenderedPageBreak/>
              <w:t xml:space="preserve">Изучение статей, брошюр передовиков – </w:t>
            </w:r>
            <w:r w:rsidRPr="00BA1B21">
              <w:lastRenderedPageBreak/>
              <w:t>новаторов.</w:t>
            </w:r>
          </w:p>
        </w:tc>
        <w:tc>
          <w:tcPr>
            <w:tcW w:w="2212" w:type="dxa"/>
            <w:gridSpan w:val="2"/>
            <w:shd w:val="clear" w:color="auto" w:fill="auto"/>
          </w:tcPr>
          <w:p w:rsidR="00EB0D6D" w:rsidRPr="00BA1B21" w:rsidRDefault="00EB0D6D" w:rsidP="00BA1B21">
            <w:pPr>
              <w:pStyle w:val="a7"/>
              <w:ind w:right="424"/>
              <w:jc w:val="both"/>
            </w:pPr>
            <w:r w:rsidRPr="00BA1B21">
              <w:lastRenderedPageBreak/>
              <w:t>Систематическ</w:t>
            </w:r>
            <w:r w:rsidRPr="00BA1B21">
              <w:lastRenderedPageBreak/>
              <w:t xml:space="preserve">и </w:t>
            </w:r>
          </w:p>
        </w:tc>
      </w:tr>
      <w:tr w:rsidR="00EB0D6D" w:rsidRPr="00BA1B21" w:rsidTr="00ED24DB">
        <w:trPr>
          <w:trHeight w:val="70"/>
          <w:jc w:val="center"/>
        </w:trPr>
        <w:tc>
          <w:tcPr>
            <w:tcW w:w="464" w:type="dxa"/>
            <w:shd w:val="clear" w:color="auto" w:fill="auto"/>
          </w:tcPr>
          <w:p w:rsidR="00EB0D6D" w:rsidRPr="00BA1B21" w:rsidRDefault="00EB0D6D" w:rsidP="00BA1B21">
            <w:pPr>
              <w:pStyle w:val="a7"/>
              <w:ind w:right="424"/>
            </w:pPr>
            <w:r w:rsidRPr="00BA1B21">
              <w:lastRenderedPageBreak/>
              <w:t>2.</w:t>
            </w:r>
          </w:p>
        </w:tc>
        <w:tc>
          <w:tcPr>
            <w:tcW w:w="5533" w:type="dxa"/>
            <w:shd w:val="clear" w:color="auto" w:fill="auto"/>
          </w:tcPr>
          <w:p w:rsidR="00EB0D6D" w:rsidRPr="00BA1B21" w:rsidRDefault="00EB0D6D" w:rsidP="00BA1B21">
            <w:pPr>
              <w:pStyle w:val="a7"/>
              <w:ind w:right="424"/>
            </w:pPr>
            <w:r w:rsidRPr="00BA1B21">
              <w:t>Составление мультимедийных презентаций по предметам.</w:t>
            </w:r>
          </w:p>
        </w:tc>
        <w:tc>
          <w:tcPr>
            <w:tcW w:w="2212" w:type="dxa"/>
            <w:gridSpan w:val="2"/>
            <w:shd w:val="clear" w:color="auto" w:fill="auto"/>
          </w:tcPr>
          <w:p w:rsidR="00EB0D6D" w:rsidRPr="00BA1B21" w:rsidRDefault="00EB0D6D" w:rsidP="00BA1B21">
            <w:pPr>
              <w:pStyle w:val="a7"/>
              <w:ind w:right="424"/>
              <w:jc w:val="both"/>
            </w:pPr>
            <w:r w:rsidRPr="00BA1B21">
              <w:t xml:space="preserve">2016–2019 ежегодно  </w:t>
            </w:r>
          </w:p>
        </w:tc>
      </w:tr>
      <w:tr w:rsidR="00EB0D6D" w:rsidRPr="00BA1B21" w:rsidTr="00ED24DB">
        <w:trPr>
          <w:trHeight w:val="443"/>
          <w:jc w:val="center"/>
        </w:trPr>
        <w:tc>
          <w:tcPr>
            <w:tcW w:w="464" w:type="dxa"/>
            <w:shd w:val="clear" w:color="auto" w:fill="auto"/>
          </w:tcPr>
          <w:p w:rsidR="00EB0D6D" w:rsidRPr="00BA1B21" w:rsidRDefault="00EB0D6D" w:rsidP="00BA1B21">
            <w:pPr>
              <w:pStyle w:val="a7"/>
              <w:ind w:right="424"/>
            </w:pPr>
            <w:r w:rsidRPr="00BA1B21">
              <w:t>4.</w:t>
            </w:r>
          </w:p>
        </w:tc>
        <w:tc>
          <w:tcPr>
            <w:tcW w:w="5533" w:type="dxa"/>
            <w:shd w:val="clear" w:color="auto" w:fill="auto"/>
          </w:tcPr>
          <w:p w:rsidR="00EB0D6D" w:rsidRPr="00BA1B21" w:rsidRDefault="00EB0D6D" w:rsidP="00BA1B21">
            <w:pPr>
              <w:pStyle w:val="a7"/>
              <w:ind w:right="424"/>
            </w:pPr>
            <w:r w:rsidRPr="00BA1B21">
              <w:t>Создание персонального сайта или странички.</w:t>
            </w:r>
          </w:p>
        </w:tc>
        <w:tc>
          <w:tcPr>
            <w:tcW w:w="2212" w:type="dxa"/>
            <w:gridSpan w:val="2"/>
            <w:shd w:val="clear" w:color="auto" w:fill="auto"/>
          </w:tcPr>
          <w:p w:rsidR="00EB0D6D" w:rsidRPr="00BA1B21" w:rsidRDefault="00EB0D6D" w:rsidP="00BA1B21">
            <w:pPr>
              <w:pStyle w:val="a7"/>
              <w:ind w:right="424"/>
              <w:jc w:val="both"/>
            </w:pPr>
            <w:r w:rsidRPr="00BA1B21">
              <w:t>2017</w:t>
            </w:r>
          </w:p>
        </w:tc>
      </w:tr>
      <w:tr w:rsidR="00EB0D6D" w:rsidRPr="00BA1B21" w:rsidTr="00ED24DB">
        <w:trPr>
          <w:trHeight w:val="443"/>
          <w:jc w:val="center"/>
        </w:trPr>
        <w:tc>
          <w:tcPr>
            <w:tcW w:w="464" w:type="dxa"/>
            <w:shd w:val="clear" w:color="auto" w:fill="auto"/>
          </w:tcPr>
          <w:p w:rsidR="00EB0D6D" w:rsidRPr="00BA1B21" w:rsidRDefault="00EB0D6D" w:rsidP="00BA1B21">
            <w:pPr>
              <w:pStyle w:val="a7"/>
              <w:ind w:right="424"/>
            </w:pPr>
            <w:r w:rsidRPr="00BA1B21">
              <w:t>5.</w:t>
            </w:r>
          </w:p>
        </w:tc>
        <w:tc>
          <w:tcPr>
            <w:tcW w:w="5533" w:type="dxa"/>
            <w:shd w:val="clear" w:color="auto" w:fill="auto"/>
          </w:tcPr>
          <w:p w:rsidR="00EB0D6D" w:rsidRPr="00BA1B21" w:rsidRDefault="00EB0D6D" w:rsidP="00BA1B21">
            <w:pPr>
              <w:pStyle w:val="a7"/>
              <w:ind w:right="424"/>
            </w:pPr>
            <w:r w:rsidRPr="00BA1B21">
              <w:t>Создание электронной почты для контакта с единомышленниками</w:t>
            </w:r>
          </w:p>
        </w:tc>
        <w:tc>
          <w:tcPr>
            <w:tcW w:w="2212" w:type="dxa"/>
            <w:gridSpan w:val="2"/>
            <w:shd w:val="clear" w:color="auto" w:fill="auto"/>
          </w:tcPr>
          <w:p w:rsidR="00EB0D6D" w:rsidRPr="00BA1B21" w:rsidRDefault="00EB0D6D" w:rsidP="00BA1B21">
            <w:pPr>
              <w:pStyle w:val="a7"/>
              <w:ind w:right="424"/>
              <w:jc w:val="both"/>
            </w:pPr>
            <w:r w:rsidRPr="00BA1B21">
              <w:t>2016</w:t>
            </w:r>
          </w:p>
        </w:tc>
      </w:tr>
      <w:tr w:rsidR="00EB0D6D" w:rsidRPr="00BA1B21" w:rsidTr="00ED24DB">
        <w:trPr>
          <w:gridAfter w:val="1"/>
          <w:wAfter w:w="14" w:type="dxa"/>
          <w:trHeight w:val="443"/>
          <w:jc w:val="center"/>
        </w:trPr>
        <w:tc>
          <w:tcPr>
            <w:tcW w:w="8195" w:type="dxa"/>
            <w:gridSpan w:val="3"/>
            <w:shd w:val="clear" w:color="auto" w:fill="auto"/>
          </w:tcPr>
          <w:p w:rsidR="00EB0D6D" w:rsidRPr="00BA1B21" w:rsidRDefault="00EB0D6D" w:rsidP="00BA1B21">
            <w:pPr>
              <w:pStyle w:val="a7"/>
              <w:ind w:right="424"/>
              <w:jc w:val="center"/>
            </w:pPr>
            <w:r w:rsidRPr="00BA1B21">
              <w:rPr>
                <w:b/>
                <w:bCs/>
              </w:rPr>
              <w:t>Обобщение и распространение собственного педагогического опыта</w:t>
            </w:r>
          </w:p>
        </w:tc>
      </w:tr>
      <w:tr w:rsidR="00EB0D6D" w:rsidRPr="00BA1B21" w:rsidTr="00ED24DB">
        <w:trPr>
          <w:trHeight w:val="443"/>
          <w:jc w:val="center"/>
        </w:trPr>
        <w:tc>
          <w:tcPr>
            <w:tcW w:w="464" w:type="dxa"/>
            <w:shd w:val="clear" w:color="auto" w:fill="auto"/>
          </w:tcPr>
          <w:p w:rsidR="00EB0D6D" w:rsidRPr="00BA1B21" w:rsidRDefault="00EB0D6D" w:rsidP="00BA1B21">
            <w:pPr>
              <w:pStyle w:val="a7"/>
              <w:ind w:right="424"/>
            </w:pPr>
            <w:r w:rsidRPr="00BA1B21">
              <w:t>1.</w:t>
            </w:r>
          </w:p>
        </w:tc>
        <w:tc>
          <w:tcPr>
            <w:tcW w:w="5533" w:type="dxa"/>
            <w:shd w:val="clear" w:color="auto" w:fill="auto"/>
          </w:tcPr>
          <w:p w:rsidR="00EB0D6D" w:rsidRPr="00BA1B21" w:rsidRDefault="00EB0D6D" w:rsidP="00BA1B21">
            <w:pPr>
              <w:pStyle w:val="a7"/>
              <w:ind w:right="424"/>
              <w:jc w:val="both"/>
            </w:pPr>
            <w:r w:rsidRPr="00BA1B21">
              <w:t>Выступление перед коллегами на занятиях ШМО, педсовете:</w:t>
            </w:r>
          </w:p>
          <w:p w:rsidR="00EB0D6D" w:rsidRPr="00BA1B21" w:rsidRDefault="00EB0D6D" w:rsidP="00BA1B21">
            <w:pPr>
              <w:ind w:right="424"/>
              <w:rPr>
                <w:sz w:val="24"/>
                <w:szCs w:val="24"/>
              </w:rPr>
            </w:pPr>
            <w:r w:rsidRPr="00BA1B21">
              <w:rPr>
                <w:sz w:val="24"/>
                <w:szCs w:val="24"/>
              </w:rPr>
              <w:t>    1) «Как подготовить ребенка к  конкурсу, викторине….( внеурочная деятельность) (ЗМО);</w:t>
            </w:r>
          </w:p>
          <w:p w:rsidR="00EB0D6D" w:rsidRPr="00BA1B21" w:rsidRDefault="00EB0D6D" w:rsidP="00BA1B21">
            <w:pPr>
              <w:ind w:right="424"/>
              <w:rPr>
                <w:sz w:val="24"/>
                <w:szCs w:val="24"/>
              </w:rPr>
            </w:pPr>
            <w:r w:rsidRPr="00BA1B21">
              <w:rPr>
                <w:sz w:val="24"/>
                <w:szCs w:val="24"/>
              </w:rPr>
              <w:t>    2) «Применение ИКТ на уроках изобразительного искусства»; (педсовет)</w:t>
            </w:r>
          </w:p>
          <w:p w:rsidR="00EB0D6D" w:rsidRPr="00BA1B21" w:rsidRDefault="00EB0D6D" w:rsidP="00BA1B21">
            <w:pPr>
              <w:pStyle w:val="a7"/>
              <w:ind w:right="424"/>
            </w:pPr>
            <w:r w:rsidRPr="00BA1B21">
              <w:t>   3) Обогащение творческой лаборатории учителя на уровне требований современности;</w:t>
            </w:r>
          </w:p>
          <w:p w:rsidR="00EB0D6D" w:rsidRPr="00BA1B21" w:rsidRDefault="00EB0D6D" w:rsidP="00BA1B21">
            <w:pPr>
              <w:pStyle w:val="a7"/>
              <w:ind w:right="424"/>
            </w:pPr>
            <w:r w:rsidRPr="00BA1B21">
              <w:t>    4) Составление рабочих программ.</w:t>
            </w:r>
          </w:p>
        </w:tc>
        <w:tc>
          <w:tcPr>
            <w:tcW w:w="2212" w:type="dxa"/>
            <w:gridSpan w:val="2"/>
            <w:shd w:val="clear" w:color="auto" w:fill="auto"/>
          </w:tcPr>
          <w:p w:rsidR="00EB0D6D" w:rsidRPr="00BA1B21" w:rsidRDefault="00EB0D6D" w:rsidP="00BA1B21">
            <w:pPr>
              <w:pStyle w:val="a7"/>
              <w:ind w:right="424"/>
              <w:jc w:val="both"/>
            </w:pPr>
          </w:p>
          <w:p w:rsidR="00EB0D6D" w:rsidRPr="00BA1B21" w:rsidRDefault="00EB0D6D" w:rsidP="00BA1B21">
            <w:pPr>
              <w:pStyle w:val="a7"/>
              <w:ind w:right="424"/>
              <w:jc w:val="both"/>
            </w:pPr>
            <w:r w:rsidRPr="00BA1B21">
              <w:t>Ежегодно</w:t>
            </w:r>
          </w:p>
          <w:p w:rsidR="00EB0D6D" w:rsidRPr="00BA1B21" w:rsidRDefault="00EB0D6D" w:rsidP="00BA1B21">
            <w:pPr>
              <w:pStyle w:val="a7"/>
              <w:ind w:right="424"/>
              <w:jc w:val="both"/>
            </w:pPr>
          </w:p>
          <w:p w:rsidR="00EB0D6D" w:rsidRPr="00BA1B21" w:rsidRDefault="00EB0D6D" w:rsidP="00BA1B21">
            <w:pPr>
              <w:pStyle w:val="a7"/>
              <w:ind w:right="424"/>
              <w:jc w:val="both"/>
            </w:pPr>
            <w:r w:rsidRPr="00BA1B21">
              <w:t>2016</w:t>
            </w:r>
          </w:p>
          <w:p w:rsidR="00EB0D6D" w:rsidRPr="00BA1B21" w:rsidRDefault="00EB0D6D" w:rsidP="00BA1B21">
            <w:pPr>
              <w:pStyle w:val="a7"/>
              <w:ind w:right="424"/>
              <w:jc w:val="both"/>
            </w:pPr>
            <w:r w:rsidRPr="00BA1B21">
              <w:t xml:space="preserve"> </w:t>
            </w:r>
          </w:p>
          <w:p w:rsidR="00EB0D6D" w:rsidRPr="00BA1B21" w:rsidRDefault="00EB0D6D" w:rsidP="00BA1B21">
            <w:pPr>
              <w:pStyle w:val="a7"/>
              <w:ind w:right="424"/>
              <w:jc w:val="both"/>
            </w:pPr>
            <w:r w:rsidRPr="00BA1B21">
              <w:t>2018</w:t>
            </w:r>
          </w:p>
          <w:p w:rsidR="00EB0D6D" w:rsidRPr="00BA1B21" w:rsidRDefault="00EB0D6D" w:rsidP="00BA1B21">
            <w:pPr>
              <w:pStyle w:val="a7"/>
              <w:ind w:right="424"/>
              <w:jc w:val="both"/>
            </w:pPr>
          </w:p>
          <w:p w:rsidR="00EB0D6D" w:rsidRPr="00BA1B21" w:rsidRDefault="00EB0D6D" w:rsidP="00BA1B21">
            <w:pPr>
              <w:pStyle w:val="a7"/>
              <w:ind w:right="424"/>
              <w:jc w:val="both"/>
            </w:pPr>
          </w:p>
        </w:tc>
      </w:tr>
      <w:tr w:rsidR="00EB0D6D" w:rsidRPr="00BA1B21" w:rsidTr="00ED24DB">
        <w:trPr>
          <w:gridAfter w:val="1"/>
          <w:wAfter w:w="14" w:type="dxa"/>
          <w:trHeight w:val="443"/>
          <w:jc w:val="center"/>
        </w:trPr>
        <w:tc>
          <w:tcPr>
            <w:tcW w:w="8195" w:type="dxa"/>
            <w:gridSpan w:val="3"/>
            <w:shd w:val="clear" w:color="auto" w:fill="auto"/>
          </w:tcPr>
          <w:p w:rsidR="00EB0D6D" w:rsidRPr="00BA1B21" w:rsidRDefault="00EB0D6D" w:rsidP="00BA1B21">
            <w:pPr>
              <w:pStyle w:val="a7"/>
              <w:ind w:right="424"/>
              <w:jc w:val="center"/>
            </w:pPr>
            <w:r w:rsidRPr="00BA1B21">
              <w:rPr>
                <w:b/>
                <w:bCs/>
              </w:rPr>
              <w:t>Работа с обучающимися на уроках и</w:t>
            </w:r>
            <w:r w:rsidRPr="00BA1B21">
              <w:t xml:space="preserve"> </w:t>
            </w:r>
            <w:r w:rsidRPr="00BA1B21">
              <w:rPr>
                <w:b/>
                <w:bCs/>
              </w:rPr>
              <w:t>во внеурочное время</w:t>
            </w:r>
          </w:p>
        </w:tc>
      </w:tr>
      <w:tr w:rsidR="00EB0D6D" w:rsidRPr="00BA1B21" w:rsidTr="00ED24DB">
        <w:trPr>
          <w:trHeight w:val="443"/>
          <w:jc w:val="center"/>
        </w:trPr>
        <w:tc>
          <w:tcPr>
            <w:tcW w:w="464" w:type="dxa"/>
            <w:shd w:val="clear" w:color="auto" w:fill="auto"/>
          </w:tcPr>
          <w:p w:rsidR="00EB0D6D" w:rsidRPr="00BA1B21" w:rsidRDefault="00BA1B21" w:rsidP="00BA1B21">
            <w:pPr>
              <w:pStyle w:val="a7"/>
              <w:ind w:right="424"/>
            </w:pPr>
            <w:r w:rsidRPr="00BA1B21">
              <w:t>1</w:t>
            </w:r>
            <w:r w:rsidR="00EB0D6D" w:rsidRPr="00BA1B21">
              <w:t>.</w:t>
            </w:r>
          </w:p>
        </w:tc>
        <w:tc>
          <w:tcPr>
            <w:tcW w:w="5533" w:type="dxa"/>
            <w:shd w:val="clear" w:color="auto" w:fill="auto"/>
          </w:tcPr>
          <w:p w:rsidR="00EB0D6D" w:rsidRPr="00BA1B21" w:rsidRDefault="00EB0D6D" w:rsidP="00BA1B21">
            <w:pPr>
              <w:pStyle w:val="a7"/>
              <w:ind w:right="424"/>
            </w:pPr>
            <w:r w:rsidRPr="00BA1B21">
              <w:t>Создать условия для участия особо одаренных дет</w:t>
            </w:r>
            <w:r w:rsidR="00BA1B21" w:rsidRPr="00BA1B21">
              <w:t xml:space="preserve">ей в дистанционной </w:t>
            </w:r>
            <w:r w:rsidRPr="00BA1B21">
              <w:t>конкурсах</w:t>
            </w:r>
          </w:p>
        </w:tc>
        <w:tc>
          <w:tcPr>
            <w:tcW w:w="2212" w:type="dxa"/>
            <w:gridSpan w:val="2"/>
            <w:shd w:val="clear" w:color="auto" w:fill="auto"/>
          </w:tcPr>
          <w:p w:rsidR="00EB0D6D" w:rsidRPr="00BA1B21" w:rsidRDefault="00EB0D6D" w:rsidP="00BA1B21">
            <w:pPr>
              <w:pStyle w:val="a7"/>
              <w:ind w:right="424"/>
              <w:jc w:val="both"/>
            </w:pPr>
            <w:r w:rsidRPr="00BA1B21">
              <w:t>2017 – 20</w:t>
            </w:r>
            <w:r w:rsidR="00BA1B21" w:rsidRPr="00BA1B21">
              <w:t>19</w:t>
            </w:r>
          </w:p>
        </w:tc>
      </w:tr>
      <w:tr w:rsidR="00EB0D6D" w:rsidRPr="00BA1B21" w:rsidTr="00ED24DB">
        <w:trPr>
          <w:trHeight w:val="443"/>
          <w:jc w:val="center"/>
        </w:trPr>
        <w:tc>
          <w:tcPr>
            <w:tcW w:w="464" w:type="dxa"/>
            <w:shd w:val="clear" w:color="auto" w:fill="auto"/>
          </w:tcPr>
          <w:p w:rsidR="00EB0D6D" w:rsidRPr="00BA1B21" w:rsidRDefault="00EB0D6D" w:rsidP="00BA1B21">
            <w:pPr>
              <w:pStyle w:val="a7"/>
              <w:ind w:right="424"/>
            </w:pPr>
            <w:r w:rsidRPr="00BA1B21">
              <w:t>4.</w:t>
            </w:r>
          </w:p>
        </w:tc>
        <w:tc>
          <w:tcPr>
            <w:tcW w:w="5533" w:type="dxa"/>
            <w:shd w:val="clear" w:color="auto" w:fill="auto"/>
          </w:tcPr>
          <w:p w:rsidR="00EB0D6D" w:rsidRPr="00BA1B21" w:rsidRDefault="00EB0D6D" w:rsidP="00BA1B21">
            <w:pPr>
              <w:pStyle w:val="a7"/>
              <w:ind w:right="424"/>
            </w:pPr>
            <w:r w:rsidRPr="00BA1B21">
              <w:t>Добиться активного и результативного участия обучающихся во всех творческих конкурсах и по предмету.</w:t>
            </w:r>
          </w:p>
        </w:tc>
        <w:tc>
          <w:tcPr>
            <w:tcW w:w="2212" w:type="dxa"/>
            <w:gridSpan w:val="2"/>
            <w:shd w:val="clear" w:color="auto" w:fill="auto"/>
          </w:tcPr>
          <w:p w:rsidR="00EB0D6D" w:rsidRPr="00BA1B21" w:rsidRDefault="00EB0D6D" w:rsidP="00BA1B21">
            <w:pPr>
              <w:pStyle w:val="a7"/>
              <w:ind w:right="424"/>
              <w:jc w:val="both"/>
            </w:pPr>
            <w:r w:rsidRPr="00BA1B21">
              <w:t>2017 - 20</w:t>
            </w:r>
            <w:r w:rsidR="00BA1B21" w:rsidRPr="00BA1B21">
              <w:t>19</w:t>
            </w:r>
          </w:p>
        </w:tc>
      </w:tr>
    </w:tbl>
    <w:p w:rsidR="00EB0D6D" w:rsidRPr="00BA1B21" w:rsidRDefault="00EB0D6D" w:rsidP="00BA1B21">
      <w:pPr>
        <w:pStyle w:val="a7"/>
        <w:ind w:right="424"/>
      </w:pPr>
    </w:p>
    <w:p w:rsidR="00EB0D6D" w:rsidRPr="00BA1B21" w:rsidRDefault="00EB0D6D" w:rsidP="00BA1B21">
      <w:pPr>
        <w:ind w:right="424"/>
        <w:rPr>
          <w:sz w:val="24"/>
          <w:szCs w:val="24"/>
        </w:rPr>
      </w:pPr>
    </w:p>
    <w:p w:rsidR="00AA4626" w:rsidRDefault="00AA4626"/>
    <w:sectPr w:rsidR="00AA4626" w:rsidSect="0037631C">
      <w:footerReference w:type="default" r:id="rId9"/>
      <w:pgSz w:w="11906" w:h="16838"/>
      <w:pgMar w:top="1134" w:right="991"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22F1" w:rsidRDefault="000422F1">
      <w:pPr>
        <w:spacing w:after="0" w:line="240" w:lineRule="auto"/>
      </w:pPr>
      <w:r>
        <w:separator/>
      </w:r>
    </w:p>
  </w:endnote>
  <w:endnote w:type="continuationSeparator" w:id="1">
    <w:p w:rsidR="000422F1" w:rsidRDefault="000422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8773606"/>
      <w:docPartObj>
        <w:docPartGallery w:val="Page Numbers (Bottom of Page)"/>
        <w:docPartUnique/>
      </w:docPartObj>
    </w:sdtPr>
    <w:sdtContent>
      <w:p w:rsidR="0037631C" w:rsidRDefault="00DA6AD2">
        <w:pPr>
          <w:pStyle w:val="a5"/>
          <w:jc w:val="center"/>
        </w:pPr>
        <w:r>
          <w:fldChar w:fldCharType="begin"/>
        </w:r>
        <w:r w:rsidR="00AC11FA">
          <w:instrText>PAGE   \* MERGEFORMAT</w:instrText>
        </w:r>
        <w:r>
          <w:fldChar w:fldCharType="separate"/>
        </w:r>
        <w:r w:rsidR="00BA1B21">
          <w:rPr>
            <w:noProof/>
          </w:rPr>
          <w:t>6</w:t>
        </w:r>
        <w:r>
          <w:fldChar w:fldCharType="end"/>
        </w:r>
      </w:p>
    </w:sdtContent>
  </w:sdt>
  <w:p w:rsidR="0037631C" w:rsidRDefault="000422F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22F1" w:rsidRDefault="000422F1">
      <w:pPr>
        <w:spacing w:after="0" w:line="240" w:lineRule="auto"/>
      </w:pPr>
      <w:r>
        <w:separator/>
      </w:r>
    </w:p>
  </w:footnote>
  <w:footnote w:type="continuationSeparator" w:id="1">
    <w:p w:rsidR="000422F1" w:rsidRDefault="000422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5071"/>
    <w:multiLevelType w:val="multilevel"/>
    <w:tmpl w:val="9B68527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1AD039D"/>
    <w:multiLevelType w:val="hybridMultilevel"/>
    <w:tmpl w:val="BBB0F0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4A364F3C"/>
    <w:multiLevelType w:val="hybridMultilevel"/>
    <w:tmpl w:val="C8C4BCBC"/>
    <w:lvl w:ilvl="0" w:tplc="887ED344">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71E66756"/>
    <w:multiLevelType w:val="hybridMultilevel"/>
    <w:tmpl w:val="DF68319E"/>
    <w:lvl w:ilvl="0" w:tplc="07D49A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5132BBB"/>
    <w:multiLevelType w:val="multilevel"/>
    <w:tmpl w:val="C812D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D85E81"/>
    <w:rsid w:val="000422F1"/>
    <w:rsid w:val="001306D9"/>
    <w:rsid w:val="00152D81"/>
    <w:rsid w:val="00236676"/>
    <w:rsid w:val="0027333D"/>
    <w:rsid w:val="003E0FFA"/>
    <w:rsid w:val="006D66B6"/>
    <w:rsid w:val="008B2811"/>
    <w:rsid w:val="009208CA"/>
    <w:rsid w:val="009534AA"/>
    <w:rsid w:val="0098386B"/>
    <w:rsid w:val="00AA4626"/>
    <w:rsid w:val="00AC11FA"/>
    <w:rsid w:val="00BA1B21"/>
    <w:rsid w:val="00D65F70"/>
    <w:rsid w:val="00D85E81"/>
    <w:rsid w:val="00DA6AD2"/>
    <w:rsid w:val="00EB0D6D"/>
    <w:rsid w:val="00EB1026"/>
    <w:rsid w:val="00F063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D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C11FA"/>
    <w:pPr>
      <w:spacing w:after="0" w:line="240" w:lineRule="auto"/>
    </w:pPr>
  </w:style>
  <w:style w:type="character" w:customStyle="1" w:styleId="a4">
    <w:name w:val="Без интервала Знак"/>
    <w:basedOn w:val="a0"/>
    <w:link w:val="a3"/>
    <w:uiPriority w:val="1"/>
    <w:rsid w:val="00AC11FA"/>
  </w:style>
  <w:style w:type="paragraph" w:styleId="a5">
    <w:name w:val="footer"/>
    <w:basedOn w:val="a"/>
    <w:link w:val="a6"/>
    <w:uiPriority w:val="99"/>
    <w:unhideWhenUsed/>
    <w:rsid w:val="00AC11F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C11FA"/>
  </w:style>
  <w:style w:type="paragraph" w:styleId="a7">
    <w:name w:val="Normal (Web)"/>
    <w:basedOn w:val="a"/>
    <w:rsid w:val="00EB0D6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D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C11FA"/>
    <w:pPr>
      <w:spacing w:after="0" w:line="240" w:lineRule="auto"/>
    </w:pPr>
  </w:style>
  <w:style w:type="character" w:customStyle="1" w:styleId="a4">
    <w:name w:val="Без интервала Знак"/>
    <w:basedOn w:val="a0"/>
    <w:link w:val="a3"/>
    <w:uiPriority w:val="1"/>
    <w:rsid w:val="00AC11FA"/>
  </w:style>
  <w:style w:type="paragraph" w:styleId="a5">
    <w:name w:val="footer"/>
    <w:basedOn w:val="a"/>
    <w:link w:val="a6"/>
    <w:uiPriority w:val="99"/>
    <w:unhideWhenUsed/>
    <w:rsid w:val="00AC11F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C11F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313034/" TargetMode="External"/><Relationship Id="rId3" Type="http://schemas.openxmlformats.org/officeDocument/2006/relationships/settings" Target="settings.xml"/><Relationship Id="rId7" Type="http://schemas.openxmlformats.org/officeDocument/2006/relationships/hyperlink" Target="http://www.pedsovet.pro/index.php?Itemid=70&amp;catid=73:pedagogical-innovation&amp;id=459:2013-04-15-07-31-54&amp;option=com_content&amp;view=article"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6</Pages>
  <Words>2136</Words>
  <Characters>12176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6</cp:revision>
  <dcterms:created xsi:type="dcterms:W3CDTF">2015-10-12T19:22:00Z</dcterms:created>
  <dcterms:modified xsi:type="dcterms:W3CDTF">2017-12-15T17:45:00Z</dcterms:modified>
</cp:coreProperties>
</file>